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F83" w:rsidRDefault="00C92F83" w:rsidP="00C92F83">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C92F83" w:rsidRDefault="00C92F83" w:rsidP="006C57C3">
      <w:pPr>
        <w:spacing w:after="0" w:line="240" w:lineRule="auto"/>
        <w:jc w:val="center"/>
        <w:rPr>
          <w:rFonts w:ascii="Verdana" w:eastAsia="Times New Roman" w:hAnsi="Verdana" w:cs="Arial"/>
          <w:b/>
          <w:bCs/>
          <w:color w:val="000000"/>
          <w:sz w:val="20"/>
          <w:szCs w:val="20"/>
          <w:lang w:eastAsia="en-IE"/>
        </w:rPr>
      </w:pPr>
    </w:p>
    <w:p w:rsidR="006C57C3" w:rsidRPr="00F4164C" w:rsidRDefault="006C57C3" w:rsidP="006C57C3">
      <w:pPr>
        <w:spacing w:after="0" w:line="240" w:lineRule="auto"/>
        <w:jc w:val="center"/>
        <w:rPr>
          <w:rFonts w:ascii="Arial" w:eastAsia="Times New Roman" w:hAnsi="Arial" w:cs="Arial"/>
          <w:color w:val="000000"/>
          <w:sz w:val="24"/>
          <w:szCs w:val="24"/>
          <w:lang w:eastAsia="en-IE"/>
        </w:rPr>
      </w:pPr>
      <w:bookmarkStart w:id="0" w:name="_GoBack"/>
      <w:r w:rsidRPr="00F4164C">
        <w:rPr>
          <w:rFonts w:ascii="Verdana" w:eastAsia="Times New Roman" w:hAnsi="Verdana" w:cs="Arial"/>
          <w:bCs/>
          <w:color w:val="000000"/>
          <w:sz w:val="20"/>
          <w:szCs w:val="20"/>
          <w:lang w:eastAsia="en-IE"/>
        </w:rPr>
        <w:t>S.I. No. 174 of 2009</w:t>
      </w:r>
    </w:p>
    <w:p w:rsidR="006C57C3" w:rsidRPr="00F4164C" w:rsidRDefault="006C57C3" w:rsidP="006C57C3">
      <w:pPr>
        <w:spacing w:after="0" w:line="240" w:lineRule="auto"/>
        <w:rPr>
          <w:rFonts w:ascii="Arial" w:eastAsia="Times New Roman" w:hAnsi="Arial" w:cs="Arial"/>
          <w:color w:val="000000"/>
          <w:sz w:val="24"/>
          <w:szCs w:val="24"/>
          <w:lang w:eastAsia="en-IE"/>
        </w:rPr>
      </w:pPr>
      <w:r w:rsidRPr="00F4164C">
        <w:rPr>
          <w:rFonts w:ascii="Arial" w:eastAsia="Times New Roman" w:hAnsi="Arial" w:cs="Arial"/>
          <w:color w:val="000000"/>
          <w:sz w:val="24"/>
          <w:szCs w:val="24"/>
          <w:lang w:eastAsia="en-IE"/>
        </w:rPr>
        <w:br/>
      </w:r>
      <w:r w:rsidRPr="00F4164C">
        <w:rPr>
          <w:rFonts w:ascii="Verdana" w:eastAsia="Times New Roman" w:hAnsi="Verdana" w:cs="Arial"/>
          <w:color w:val="000000"/>
          <w:sz w:val="15"/>
          <w:szCs w:val="15"/>
          <w:lang w:eastAsia="en-IE"/>
        </w:rPr>
        <w:t>SCHEDULE C O</w:t>
      </w:r>
      <w:r w:rsidRPr="00F4164C">
        <w:rPr>
          <w:rFonts w:ascii="Arial" w:eastAsia="Times New Roman" w:hAnsi="Arial" w:cs="Arial"/>
          <w:color w:val="000000"/>
          <w:sz w:val="24"/>
          <w:szCs w:val="24"/>
          <w:lang w:eastAsia="en-IE"/>
        </w:rPr>
        <w:br/>
      </w:r>
      <w:r w:rsidRPr="00F4164C">
        <w:rPr>
          <w:rFonts w:ascii="Verdana" w:eastAsia="Times New Roman" w:hAnsi="Verdana" w:cs="Arial"/>
          <w:color w:val="000000"/>
          <w:sz w:val="15"/>
          <w:szCs w:val="15"/>
          <w:lang w:eastAsia="en-IE"/>
        </w:rPr>
        <w:t xml:space="preserve">68, r.1 (7) </w:t>
      </w:r>
    </w:p>
    <w:p w:rsidR="006C57C3" w:rsidRPr="00F4164C" w:rsidRDefault="006C57C3" w:rsidP="006C57C3">
      <w:pPr>
        <w:spacing w:after="0" w:line="240" w:lineRule="auto"/>
        <w:jc w:val="center"/>
        <w:rPr>
          <w:rFonts w:ascii="Arial" w:eastAsia="Times New Roman" w:hAnsi="Arial" w:cs="Arial"/>
          <w:color w:val="000000"/>
          <w:sz w:val="24"/>
          <w:szCs w:val="24"/>
          <w:lang w:eastAsia="en-IE"/>
        </w:rPr>
      </w:pPr>
      <w:r w:rsidRPr="00F4164C">
        <w:rPr>
          <w:rFonts w:ascii="Arial" w:eastAsia="Times New Roman" w:hAnsi="Arial" w:cs="Arial"/>
          <w:color w:val="000000"/>
          <w:sz w:val="24"/>
          <w:szCs w:val="24"/>
          <w:lang w:eastAsia="en-IE"/>
        </w:rPr>
        <w:br/>
      </w:r>
      <w:r w:rsidRPr="00F4164C">
        <w:rPr>
          <w:rFonts w:ascii="Verdana" w:eastAsia="Times New Roman" w:hAnsi="Verdana" w:cs="Arial"/>
          <w:bCs/>
          <w:color w:val="000000"/>
          <w:sz w:val="20"/>
          <w:szCs w:val="20"/>
          <w:lang w:eastAsia="en-IE"/>
        </w:rPr>
        <w:t xml:space="preserve">No. 68.10 </w:t>
      </w:r>
    </w:p>
    <w:p w:rsidR="006C57C3" w:rsidRPr="00F4164C" w:rsidRDefault="006C57C3" w:rsidP="006C57C3">
      <w:pPr>
        <w:spacing w:before="100" w:beforeAutospacing="1" w:after="100" w:afterAutospacing="1" w:line="240" w:lineRule="auto"/>
        <w:jc w:val="center"/>
        <w:rPr>
          <w:rFonts w:ascii="Arial" w:eastAsia="Times New Roman" w:hAnsi="Arial" w:cs="Arial"/>
          <w:color w:val="000000"/>
          <w:sz w:val="24"/>
          <w:szCs w:val="24"/>
          <w:lang w:eastAsia="en-IE"/>
        </w:rPr>
      </w:pPr>
      <w:r w:rsidRPr="00F4164C">
        <w:rPr>
          <w:rFonts w:ascii="Verdana" w:eastAsia="Times New Roman" w:hAnsi="Verdana" w:cs="Arial"/>
          <w:bCs/>
          <w:color w:val="000000"/>
          <w:sz w:val="20"/>
          <w:szCs w:val="20"/>
          <w:lang w:eastAsia="en-IE"/>
        </w:rPr>
        <w:t xml:space="preserve">Intoxicating Liquor Act 1960, Section 15 </w:t>
      </w:r>
    </w:p>
    <w:p w:rsidR="006C57C3" w:rsidRPr="00F4164C" w:rsidRDefault="006C57C3" w:rsidP="006C57C3">
      <w:pPr>
        <w:spacing w:before="100" w:beforeAutospacing="1" w:after="100" w:afterAutospacing="1" w:line="240" w:lineRule="auto"/>
        <w:jc w:val="center"/>
        <w:rPr>
          <w:rFonts w:ascii="Arial" w:eastAsia="Times New Roman" w:hAnsi="Arial" w:cs="Arial"/>
          <w:color w:val="000000"/>
          <w:sz w:val="24"/>
          <w:szCs w:val="24"/>
          <w:lang w:eastAsia="en-IE"/>
        </w:rPr>
      </w:pPr>
      <w:r w:rsidRPr="00F4164C">
        <w:rPr>
          <w:rFonts w:ascii="Verdana" w:eastAsia="Times New Roman" w:hAnsi="Verdana" w:cs="Arial"/>
          <w:bCs/>
          <w:color w:val="000000"/>
          <w:sz w:val="20"/>
          <w:szCs w:val="20"/>
          <w:lang w:eastAsia="en-IE"/>
        </w:rPr>
        <w:t xml:space="preserve">Declaration </w:t>
      </w:r>
      <w:proofErr w:type="gramStart"/>
      <w:r w:rsidRPr="00F4164C">
        <w:rPr>
          <w:rFonts w:ascii="Verdana" w:eastAsia="Times New Roman" w:hAnsi="Verdana" w:cs="Arial"/>
          <w:bCs/>
          <w:color w:val="000000"/>
          <w:sz w:val="20"/>
          <w:szCs w:val="20"/>
          <w:lang w:eastAsia="en-IE"/>
        </w:rPr>
        <w:t>As</w:t>
      </w:r>
      <w:proofErr w:type="gramEnd"/>
      <w:r w:rsidRPr="00F4164C">
        <w:rPr>
          <w:rFonts w:ascii="Verdana" w:eastAsia="Times New Roman" w:hAnsi="Verdana" w:cs="Arial"/>
          <w:bCs/>
          <w:color w:val="000000"/>
          <w:sz w:val="20"/>
          <w:szCs w:val="20"/>
          <w:lang w:eastAsia="en-IE"/>
        </w:rPr>
        <w:t xml:space="preserve"> To Fitness And Convenience Of Proposed Off-Licence Premises</w:t>
      </w:r>
      <w:r w:rsidRPr="00F4164C">
        <w:rPr>
          <w:rFonts w:ascii="Arial" w:eastAsia="Times New Roman" w:hAnsi="Arial" w:cs="Arial"/>
          <w:color w:val="000000"/>
          <w:sz w:val="24"/>
          <w:szCs w:val="24"/>
          <w:lang w:eastAsia="en-IE"/>
        </w:rPr>
        <w:t xml:space="preserve"> </w:t>
      </w:r>
    </w:p>
    <w:p w:rsidR="006C57C3" w:rsidRPr="00F4164C" w:rsidRDefault="006C57C3" w:rsidP="006C57C3">
      <w:pPr>
        <w:spacing w:before="100" w:beforeAutospacing="1" w:after="100" w:afterAutospacing="1" w:line="240" w:lineRule="auto"/>
        <w:jc w:val="center"/>
        <w:rPr>
          <w:rFonts w:ascii="Arial" w:eastAsia="Times New Roman" w:hAnsi="Arial" w:cs="Arial"/>
          <w:color w:val="000000"/>
          <w:sz w:val="24"/>
          <w:szCs w:val="24"/>
          <w:lang w:eastAsia="en-IE"/>
        </w:rPr>
      </w:pPr>
      <w:r w:rsidRPr="00F4164C">
        <w:rPr>
          <w:rFonts w:ascii="Verdana" w:eastAsia="Times New Roman" w:hAnsi="Verdana" w:cs="Arial"/>
          <w:bCs/>
          <w:color w:val="000000"/>
          <w:sz w:val="20"/>
          <w:szCs w:val="20"/>
          <w:lang w:eastAsia="en-IE"/>
        </w:rPr>
        <w:t xml:space="preserve">District Court Area of District No. </w:t>
      </w:r>
    </w:p>
    <w:bookmarkEnd w:id="0"/>
    <w:p w:rsidR="006C57C3" w:rsidRPr="006C57C3" w:rsidRDefault="006C57C3" w:rsidP="006C57C3">
      <w:pPr>
        <w:spacing w:after="0" w:line="240" w:lineRule="auto"/>
        <w:rPr>
          <w:rFonts w:ascii="Arial" w:eastAsia="Times New Roman" w:hAnsi="Arial" w:cs="Arial"/>
          <w:color w:val="000000"/>
          <w:sz w:val="24"/>
          <w:szCs w:val="24"/>
          <w:lang w:eastAsia="en-IE"/>
        </w:rPr>
      </w:pPr>
      <w:r w:rsidRPr="006C57C3">
        <w:rPr>
          <w:rFonts w:ascii="Arial" w:eastAsia="Times New Roman" w:hAnsi="Arial" w:cs="Arial"/>
          <w:color w:val="000000"/>
          <w:sz w:val="24"/>
          <w:szCs w:val="24"/>
          <w:lang w:eastAsia="en-IE"/>
        </w:rPr>
        <w:br/>
      </w:r>
      <w:r w:rsidRPr="006C57C3">
        <w:rPr>
          <w:rFonts w:ascii="Verdana" w:eastAsia="Times New Roman" w:hAnsi="Verdana" w:cs="Arial"/>
          <w:color w:val="000000"/>
          <w:sz w:val="20"/>
          <w:szCs w:val="20"/>
          <w:lang w:eastAsia="en-IE"/>
        </w:rPr>
        <w:t xml:space="preserve">THE COURT HEREBY GRANTS to .................. of.................................... this declaration that the premises situate at................................ in court area and district aforesaid which the said................................... proposes to acquire/ construct/alter would be fit and convenient for the purpose of carrying on the business of a *Spirit Retailer, *Beer Retailer, *Wine Retailer, *Wholesale Beer Dealer it having been shown to the satisfaction of the Court that,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 xml:space="preserve">1. if the acquisition/construction/alteration, of the premises were completed and an application for the grant of a certificate to hold a *Spirit Retailer Off-Licence, *Beer Retailer Off-Licence, *Wine Retailer Off-Licence, *Wholesale Beer Dealer Licence were made and no objection on the ground of the character, misconduct or unfitness of the Applicant were made on the hearing of the application, it would be proper, having regard to the provisions of the Licensing Acts 1833 to 2008, to grant the application.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 xml:space="preserve">†2. the applicant is the holder of the lowest estate or tenancy in the site on which it is proposed to construct the premises or, if he/she is not such holder, that the holder thereof has agreed to convey the lowest estate or tenancy in the site to the applicant if and when this declaration in relation to the site is made.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Dated this</w:t>
      </w:r>
      <w:proofErr w:type="gramStart"/>
      <w:r w:rsidRPr="006C57C3">
        <w:rPr>
          <w:rFonts w:ascii="Verdana" w:eastAsia="Times New Roman" w:hAnsi="Verdana" w:cs="Arial"/>
          <w:color w:val="000000"/>
          <w:sz w:val="20"/>
          <w:szCs w:val="20"/>
          <w:lang w:eastAsia="en-IE"/>
        </w:rPr>
        <w:t>.....</w:t>
      </w:r>
      <w:proofErr w:type="gramEnd"/>
      <w:r w:rsidRPr="006C57C3">
        <w:rPr>
          <w:rFonts w:ascii="Verdana" w:eastAsia="Times New Roman" w:hAnsi="Verdana" w:cs="Arial"/>
          <w:color w:val="000000"/>
          <w:sz w:val="20"/>
          <w:szCs w:val="20"/>
          <w:lang w:eastAsia="en-IE"/>
        </w:rPr>
        <w:t xml:space="preserve"> day of.............................20....</w:t>
      </w:r>
      <w:r w:rsidRPr="006C57C3">
        <w:rPr>
          <w:rFonts w:ascii="Arial" w:eastAsia="Times New Roman" w:hAnsi="Arial" w:cs="Arial"/>
          <w:color w:val="000000"/>
          <w:sz w:val="24"/>
          <w:szCs w:val="24"/>
          <w:lang w:eastAsia="en-IE"/>
        </w:rPr>
        <w:t xml:space="preserve">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Signed.....................................................</w:t>
      </w:r>
      <w:r w:rsidRPr="006C57C3">
        <w:rPr>
          <w:rFonts w:ascii="Arial" w:eastAsia="Times New Roman" w:hAnsi="Arial" w:cs="Arial"/>
          <w:color w:val="000000"/>
          <w:sz w:val="24"/>
          <w:szCs w:val="24"/>
          <w:lang w:eastAsia="en-IE"/>
        </w:rPr>
        <w:t xml:space="preserve">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 xml:space="preserve">Judge of the District Court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 xml:space="preserve">NOTE </w:t>
      </w:r>
    </w:p>
    <w:p w:rsidR="006C57C3" w:rsidRPr="006C57C3" w:rsidRDefault="006C57C3" w:rsidP="006C57C3">
      <w:pPr>
        <w:spacing w:before="100" w:beforeAutospacing="1" w:after="100" w:afterAutospacing="1" w:line="240" w:lineRule="auto"/>
        <w:rPr>
          <w:rFonts w:ascii="Arial" w:eastAsia="Times New Roman" w:hAnsi="Arial" w:cs="Arial"/>
          <w:color w:val="000000"/>
          <w:sz w:val="24"/>
          <w:szCs w:val="24"/>
          <w:lang w:eastAsia="en-IE"/>
        </w:rPr>
      </w:pPr>
      <w:r w:rsidRPr="006C57C3">
        <w:rPr>
          <w:rFonts w:ascii="Verdana" w:eastAsia="Times New Roman" w:hAnsi="Verdana" w:cs="Arial"/>
          <w:color w:val="000000"/>
          <w:sz w:val="20"/>
          <w:szCs w:val="20"/>
          <w:lang w:eastAsia="en-IE"/>
        </w:rPr>
        <w:t xml:space="preserve">This declaration remains in force for two years from the grant thereof or for such longer period as the Court granting the application may in any particular case think proper to provide. </w:t>
      </w:r>
    </w:p>
    <w:p w:rsidR="008132FC" w:rsidRDefault="006C57C3" w:rsidP="006C57C3">
      <w:r w:rsidRPr="006C57C3">
        <w:rPr>
          <w:rFonts w:ascii="Verdana" w:eastAsia="Times New Roman" w:hAnsi="Verdana" w:cs="Arial"/>
          <w:color w:val="000000"/>
          <w:sz w:val="15"/>
          <w:szCs w:val="15"/>
          <w:lang w:eastAsia="en-IE"/>
        </w:rPr>
        <w:t xml:space="preserve">†Delete where inapplicable </w:t>
      </w:r>
      <w:r w:rsidRPr="006C57C3">
        <w:rPr>
          <w:rFonts w:ascii="Arial" w:eastAsia="Times New Roman" w:hAnsi="Arial" w:cs="Arial"/>
          <w:color w:val="000000"/>
          <w:sz w:val="24"/>
          <w:szCs w:val="24"/>
          <w:lang w:eastAsia="en-IE"/>
        </w:rPr>
        <w:br/>
      </w:r>
      <w:r w:rsidRPr="006C57C3">
        <w:rPr>
          <w:rFonts w:ascii="Verdana" w:eastAsia="Times New Roman" w:hAnsi="Verdana" w:cs="Arial"/>
          <w:color w:val="000000"/>
          <w:sz w:val="15"/>
          <w:szCs w:val="15"/>
          <w:lang w:eastAsia="en-IE"/>
        </w:rPr>
        <w:t>*Delete where inapplicable</w:t>
      </w:r>
    </w:p>
    <w:sectPr w:rsidR="008132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7C3"/>
    <w:rsid w:val="006C57C3"/>
    <w:rsid w:val="008132FC"/>
    <w:rsid w:val="00C92F83"/>
    <w:rsid w:val="00F4164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3F072-3124-4FBA-A66E-4B7BFF92A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57C3"/>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EDF6B669</Template>
  <TotalTime>0</TotalTime>
  <Pages>1</Pages>
  <Words>300</Words>
  <Characters>1711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Saul Philbin Bowman</cp:lastModifiedBy>
  <cp:revision>3</cp:revision>
  <dcterms:created xsi:type="dcterms:W3CDTF">2019-10-23T14:03:00Z</dcterms:created>
  <dcterms:modified xsi:type="dcterms:W3CDTF">2019-11-13T17:53:00Z</dcterms:modified>
</cp:coreProperties>
</file>