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D00B4" w14:textId="77777777" w:rsidR="00070930" w:rsidRPr="004028A1" w:rsidRDefault="00070930" w:rsidP="0007093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FORMS – SCHEDULE C, DISTRICT COURT RULES</w:t>
      </w:r>
    </w:p>
    <w:p w14:paraId="1DF0CE49" w14:textId="77777777" w:rsidR="00070930" w:rsidRDefault="00070930" w:rsidP="00070930">
      <w:pPr>
        <w:jc w:val="both"/>
        <w:rPr>
          <w:rFonts w:ascii="Times New Roman" w:hAnsi="Times New Roman"/>
        </w:rPr>
      </w:pPr>
    </w:p>
    <w:p w14:paraId="3A2698A4" w14:textId="77777777" w:rsidR="00070930" w:rsidRPr="008C158C" w:rsidRDefault="00070930" w:rsidP="00070930">
      <w:pPr>
        <w:jc w:val="center"/>
        <w:rPr>
          <w:rFonts w:ascii="Times New Roman" w:hAnsi="Times New Roman"/>
        </w:rPr>
      </w:pPr>
      <w:r w:rsidRPr="008C158C">
        <w:rPr>
          <w:rFonts w:ascii="Times New Roman" w:hAnsi="Times New Roman"/>
        </w:rPr>
        <w:t>No. 66.1</w:t>
      </w:r>
    </w:p>
    <w:p w14:paraId="75BAA869" w14:textId="77777777" w:rsidR="00070930" w:rsidRDefault="00070930" w:rsidP="0007093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SCHEDULE C</w:t>
      </w:r>
    </w:p>
    <w:p w14:paraId="14DBC65F" w14:textId="77777777" w:rsidR="00070930" w:rsidRPr="003E28EE" w:rsidRDefault="00070930" w:rsidP="00070930">
      <w:pPr>
        <w:rPr>
          <w:rFonts w:ascii="Times New Roman" w:hAnsi="Times New Roman"/>
          <w:sz w:val="18"/>
          <w:szCs w:val="18"/>
        </w:rPr>
      </w:pPr>
      <w:r w:rsidRPr="003E28EE">
        <w:rPr>
          <w:rFonts w:ascii="Times New Roman" w:hAnsi="Times New Roman"/>
          <w:sz w:val="18"/>
          <w:szCs w:val="18"/>
        </w:rPr>
        <w:t>O.66,r.2 (2)</w:t>
      </w:r>
    </w:p>
    <w:p w14:paraId="4E55F8A9" w14:textId="77777777" w:rsidR="00070930" w:rsidRPr="008C158C" w:rsidRDefault="00070930" w:rsidP="00070930">
      <w:pPr>
        <w:jc w:val="center"/>
        <w:rPr>
          <w:rFonts w:ascii="Times New Roman" w:hAnsi="Times New Roman"/>
        </w:rPr>
      </w:pPr>
    </w:p>
    <w:p w14:paraId="5331568B" w14:textId="77777777" w:rsidR="00070930" w:rsidRPr="008C158C" w:rsidRDefault="00070930" w:rsidP="00070930">
      <w:pPr>
        <w:jc w:val="center"/>
        <w:rPr>
          <w:rFonts w:ascii="Times New Roman" w:hAnsi="Times New Roman"/>
        </w:rPr>
      </w:pPr>
      <w:r w:rsidRPr="008C158C">
        <w:rPr>
          <w:rFonts w:ascii="Times New Roman" w:hAnsi="Times New Roman"/>
        </w:rPr>
        <w:t xml:space="preserve"> Gaming and Lotteries Act 1956 </w:t>
      </w:r>
    </w:p>
    <w:p w14:paraId="26D1E299" w14:textId="77777777" w:rsidR="00070930" w:rsidRPr="008C158C" w:rsidRDefault="00070930" w:rsidP="00070930">
      <w:pPr>
        <w:jc w:val="center"/>
        <w:rPr>
          <w:rFonts w:ascii="Times New Roman" w:hAnsi="Times New Roman"/>
        </w:rPr>
      </w:pPr>
      <w:r w:rsidRPr="008C158C">
        <w:rPr>
          <w:rFonts w:ascii="Times New Roman" w:hAnsi="Times New Roman"/>
        </w:rPr>
        <w:t xml:space="preserve">section 15 </w:t>
      </w:r>
    </w:p>
    <w:p w14:paraId="5CEEC1BA" w14:textId="77777777" w:rsidR="00070930" w:rsidRPr="008C158C" w:rsidRDefault="00070930" w:rsidP="00070930">
      <w:pPr>
        <w:jc w:val="center"/>
        <w:rPr>
          <w:rFonts w:ascii="Times New Roman" w:hAnsi="Times New Roman"/>
        </w:rPr>
      </w:pPr>
    </w:p>
    <w:p w14:paraId="4E8AD49C" w14:textId="77777777" w:rsidR="00070930" w:rsidRPr="008C158C" w:rsidRDefault="00070930" w:rsidP="00070930">
      <w:pPr>
        <w:jc w:val="center"/>
        <w:rPr>
          <w:rFonts w:ascii="Times New Roman" w:hAnsi="Times New Roman"/>
        </w:rPr>
      </w:pPr>
      <w:r w:rsidRPr="008C158C">
        <w:rPr>
          <w:rFonts w:ascii="Times New Roman" w:hAnsi="Times New Roman"/>
        </w:rPr>
        <w:t>Application for a certificate</w:t>
      </w:r>
    </w:p>
    <w:p w14:paraId="3F0B4EEC" w14:textId="77777777" w:rsidR="00070930" w:rsidRPr="008C158C" w:rsidRDefault="00070930" w:rsidP="00070930">
      <w:pPr>
        <w:jc w:val="center"/>
        <w:rPr>
          <w:rFonts w:ascii="Times New Roman" w:hAnsi="Times New Roman"/>
        </w:rPr>
      </w:pPr>
    </w:p>
    <w:p w14:paraId="2FDF7CF1" w14:textId="77777777" w:rsidR="00070930" w:rsidRPr="008C158C" w:rsidRDefault="00070930" w:rsidP="00070930">
      <w:pPr>
        <w:jc w:val="center"/>
        <w:rPr>
          <w:rFonts w:ascii="Times New Roman" w:hAnsi="Times New Roman"/>
        </w:rPr>
      </w:pPr>
      <w:r w:rsidRPr="008C158C">
        <w:rPr>
          <w:rFonts w:ascii="Times New Roman" w:hAnsi="Times New Roman"/>
        </w:rPr>
        <w:t xml:space="preserve">District Court Area of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Pr="008C158C">
        <w:rPr>
          <w:rFonts w:ascii="Times New Roman" w:hAnsi="Times New Roman"/>
        </w:rPr>
        <w:t xml:space="preserve">District No. </w:t>
      </w:r>
    </w:p>
    <w:p w14:paraId="2BC8EEC9" w14:textId="77777777" w:rsidR="00070930" w:rsidRPr="008C158C" w:rsidRDefault="00070930" w:rsidP="00070930">
      <w:pPr>
        <w:jc w:val="center"/>
        <w:rPr>
          <w:rFonts w:ascii="Times New Roman" w:hAnsi="Times New Roman"/>
        </w:rPr>
      </w:pPr>
    </w:p>
    <w:p w14:paraId="567D6890" w14:textId="77777777" w:rsidR="00070930" w:rsidRPr="008C158C" w:rsidRDefault="00070930" w:rsidP="000709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  <w:r w:rsidRPr="008C158C">
        <w:rPr>
          <w:rFonts w:ascii="Times New Roman" w:hAnsi="Times New Roman"/>
        </w:rPr>
        <w:t xml:space="preserve">..... Applicant  </w:t>
      </w:r>
    </w:p>
    <w:p w14:paraId="24214A76" w14:textId="77777777" w:rsidR="00070930" w:rsidRPr="008C158C" w:rsidRDefault="00070930" w:rsidP="00070930">
      <w:pPr>
        <w:jc w:val="both"/>
        <w:rPr>
          <w:rFonts w:ascii="Times New Roman" w:hAnsi="Times New Roman"/>
        </w:rPr>
      </w:pPr>
    </w:p>
    <w:p w14:paraId="2C3244CB" w14:textId="77777777" w:rsidR="00070930" w:rsidRPr="008C158C" w:rsidRDefault="00070930" w:rsidP="00070930">
      <w:pPr>
        <w:jc w:val="both"/>
        <w:rPr>
          <w:rFonts w:ascii="Times New Roman" w:hAnsi="Times New Roman"/>
        </w:rPr>
      </w:pPr>
      <w:r w:rsidRPr="008C158C">
        <w:rPr>
          <w:rFonts w:ascii="Times New Roman" w:hAnsi="Times New Roman"/>
        </w:rPr>
        <w:t xml:space="preserve">TAKE NOTICE that the above-named Applicant .......... of ........... will apply to the Court sitting at ........ on the ... day of ..... </w:t>
      </w:r>
      <w:r>
        <w:rPr>
          <w:rFonts w:ascii="Times New Roman" w:hAnsi="Times New Roman"/>
        </w:rPr>
        <w:t>20</w:t>
      </w:r>
      <w:r w:rsidRPr="008C158C">
        <w:rPr>
          <w:rFonts w:ascii="Times New Roman" w:hAnsi="Times New Roman"/>
        </w:rPr>
        <w:t>.. at ...</w:t>
      </w:r>
      <w:r>
        <w:rPr>
          <w:rFonts w:ascii="Times New Roman" w:hAnsi="Times New Roman"/>
        </w:rPr>
        <w:t>a.</w:t>
      </w:r>
      <w:r w:rsidRPr="008C158C">
        <w:rPr>
          <w:rFonts w:ascii="Times New Roman" w:hAnsi="Times New Roman"/>
        </w:rPr>
        <w:t>m.</w:t>
      </w:r>
      <w:r>
        <w:rPr>
          <w:rFonts w:ascii="Times New Roman" w:hAnsi="Times New Roman"/>
        </w:rPr>
        <w:t>/p.m.</w:t>
      </w:r>
      <w:r w:rsidRPr="008C158C">
        <w:rPr>
          <w:rFonts w:ascii="Times New Roman" w:hAnsi="Times New Roman"/>
        </w:rPr>
        <w:t xml:space="preserve"> for a certificate under section 15 of the Gaming and Lotteries Act, 1956 (No. 2 of 1956), authorising the issue of a licence permitting gaming at an amusement hall or funfair, namely .......... situate at .............. in said court area</w:t>
      </w:r>
      <w:r>
        <w:rPr>
          <w:rFonts w:ascii="Times New Roman" w:hAnsi="Times New Roman"/>
        </w:rPr>
        <w:t>, subject to such conditions as may be imposed in accordance with section 15(4) of the said Act.</w:t>
      </w:r>
      <w:r w:rsidRPr="008C158C">
        <w:rPr>
          <w:rFonts w:ascii="Times New Roman" w:hAnsi="Times New Roman"/>
        </w:rPr>
        <w:t xml:space="preserve">  </w:t>
      </w:r>
    </w:p>
    <w:p w14:paraId="1F85F4DE" w14:textId="77777777" w:rsidR="00070930" w:rsidRPr="008C158C" w:rsidRDefault="00070930" w:rsidP="00070930">
      <w:pPr>
        <w:jc w:val="both"/>
        <w:rPr>
          <w:rFonts w:ascii="Times New Roman" w:hAnsi="Times New Roman"/>
        </w:rPr>
      </w:pPr>
    </w:p>
    <w:p w14:paraId="710FA94F" w14:textId="77777777" w:rsidR="00070930" w:rsidRDefault="00070930" w:rsidP="00070930">
      <w:pPr>
        <w:jc w:val="both"/>
        <w:rPr>
          <w:rFonts w:ascii="Times New Roman" w:hAnsi="Times New Roman"/>
        </w:rPr>
      </w:pPr>
      <w:r w:rsidRPr="008C158C">
        <w:rPr>
          <w:rFonts w:ascii="Times New Roman" w:hAnsi="Times New Roman"/>
        </w:rPr>
        <w:t xml:space="preserve">The number and kinds of games proposed to be carried on are as follows:- </w:t>
      </w:r>
    </w:p>
    <w:p w14:paraId="00DF328A" w14:textId="77777777" w:rsidR="00070930" w:rsidRDefault="00070930" w:rsidP="00070930">
      <w:pPr>
        <w:jc w:val="both"/>
        <w:rPr>
          <w:rFonts w:ascii="Times New Roman" w:hAnsi="Times New Roman"/>
        </w:rPr>
      </w:pPr>
    </w:p>
    <w:p w14:paraId="0DA28EE9" w14:textId="77777777" w:rsidR="00070930" w:rsidRPr="008C158C" w:rsidRDefault="00070930" w:rsidP="00070930">
      <w:pPr>
        <w:jc w:val="both"/>
        <w:rPr>
          <w:rFonts w:ascii="Times New Roman" w:hAnsi="Times New Roman"/>
        </w:rPr>
      </w:pPr>
      <w:r w:rsidRPr="003E28EE">
        <w:rPr>
          <w:rFonts w:ascii="Times New Roman" w:hAnsi="Times New Roman"/>
        </w:rPr>
        <w:t xml:space="preserve">The period in the particular year to which </w:t>
      </w:r>
      <w:r>
        <w:rPr>
          <w:rFonts w:ascii="Times New Roman" w:hAnsi="Times New Roman"/>
        </w:rPr>
        <w:t xml:space="preserve">this application </w:t>
      </w:r>
      <w:r w:rsidRPr="003E28EE">
        <w:rPr>
          <w:rFonts w:ascii="Times New Roman" w:hAnsi="Times New Roman"/>
        </w:rPr>
        <w:t xml:space="preserve">relates for which the licence is </w:t>
      </w:r>
      <w:r>
        <w:rPr>
          <w:rFonts w:ascii="Times New Roman" w:hAnsi="Times New Roman"/>
        </w:rPr>
        <w:t>sought is …………</w:t>
      </w:r>
    </w:p>
    <w:p w14:paraId="30512BA8" w14:textId="77777777" w:rsidR="00070930" w:rsidRPr="008C158C" w:rsidRDefault="00070930" w:rsidP="00070930">
      <w:pPr>
        <w:jc w:val="both"/>
        <w:rPr>
          <w:rFonts w:ascii="Times New Roman" w:hAnsi="Times New Roman"/>
        </w:rPr>
      </w:pPr>
    </w:p>
    <w:p w14:paraId="3504950D" w14:textId="77777777" w:rsidR="00070930" w:rsidRPr="008C158C" w:rsidRDefault="00070930" w:rsidP="00070930">
      <w:pPr>
        <w:jc w:val="both"/>
        <w:rPr>
          <w:rFonts w:ascii="Times New Roman" w:hAnsi="Times New Roman"/>
        </w:rPr>
      </w:pPr>
      <w:r w:rsidRPr="008C158C">
        <w:rPr>
          <w:rFonts w:ascii="Times New Roman" w:hAnsi="Times New Roman"/>
        </w:rPr>
        <w:t xml:space="preserve">AND FURTHER TAKE NOTICE that the applicant will rely on the following matters in support of the application:- </w:t>
      </w:r>
    </w:p>
    <w:p w14:paraId="0BD6DAB9" w14:textId="77777777" w:rsidR="00070930" w:rsidRPr="008C158C" w:rsidRDefault="00070930" w:rsidP="00070930">
      <w:pPr>
        <w:jc w:val="both"/>
        <w:rPr>
          <w:rFonts w:ascii="Times New Roman" w:hAnsi="Times New Roman"/>
        </w:rPr>
      </w:pPr>
    </w:p>
    <w:p w14:paraId="4C918F82" w14:textId="77777777" w:rsidR="00070930" w:rsidRPr="008C158C" w:rsidRDefault="00070930" w:rsidP="000709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8C158C">
        <w:rPr>
          <w:rFonts w:ascii="Times New Roman" w:hAnsi="Times New Roman"/>
        </w:rPr>
        <w:t xml:space="preserve">. The forms of </w:t>
      </w:r>
      <w:r w:rsidRPr="003E28EE">
        <w:rPr>
          <w:rFonts w:ascii="Times New Roman" w:hAnsi="Times New Roman"/>
        </w:rPr>
        <w:t xml:space="preserve">entertainment </w:t>
      </w:r>
      <w:r>
        <w:rPr>
          <w:rFonts w:ascii="Times New Roman" w:hAnsi="Times New Roman"/>
        </w:rPr>
        <w:t xml:space="preserve">other than gaming </w:t>
      </w:r>
      <w:r w:rsidRPr="008C158C">
        <w:rPr>
          <w:rFonts w:ascii="Times New Roman" w:hAnsi="Times New Roman"/>
        </w:rPr>
        <w:t xml:space="preserve">to be provided are as follows:- </w:t>
      </w:r>
    </w:p>
    <w:p w14:paraId="073B5B70" w14:textId="77777777" w:rsidR="00070930" w:rsidRPr="008C158C" w:rsidRDefault="00070930" w:rsidP="00070930">
      <w:pPr>
        <w:jc w:val="both"/>
        <w:rPr>
          <w:rFonts w:ascii="Times New Roman" w:hAnsi="Times New Roman"/>
        </w:rPr>
      </w:pPr>
    </w:p>
    <w:p w14:paraId="0B2F9462" w14:textId="77777777" w:rsidR="00070930" w:rsidRPr="008C158C" w:rsidRDefault="00070930" w:rsidP="00070930">
      <w:pPr>
        <w:jc w:val="both"/>
        <w:rPr>
          <w:rFonts w:ascii="Times New Roman" w:hAnsi="Times New Roman"/>
        </w:rPr>
      </w:pPr>
      <w:r w:rsidRPr="008C158C">
        <w:rPr>
          <w:rFonts w:ascii="Times New Roman" w:hAnsi="Times New Roman"/>
        </w:rPr>
        <w:t xml:space="preserve">Dated this ... day of ..... </w:t>
      </w:r>
      <w:r>
        <w:rPr>
          <w:rFonts w:ascii="Times New Roman" w:hAnsi="Times New Roman"/>
        </w:rPr>
        <w:t>20</w:t>
      </w:r>
      <w:r w:rsidRPr="008C158C">
        <w:rPr>
          <w:rFonts w:ascii="Times New Roman" w:hAnsi="Times New Roman"/>
        </w:rPr>
        <w:t xml:space="preserve">..  </w:t>
      </w:r>
    </w:p>
    <w:p w14:paraId="3B5C2C06" w14:textId="77777777" w:rsidR="00070930" w:rsidRPr="008C158C" w:rsidRDefault="00070930" w:rsidP="00070930">
      <w:pPr>
        <w:jc w:val="both"/>
        <w:rPr>
          <w:rFonts w:ascii="Times New Roman" w:hAnsi="Times New Roman"/>
        </w:rPr>
      </w:pPr>
    </w:p>
    <w:p w14:paraId="5A11B367" w14:textId="77777777" w:rsidR="00070930" w:rsidRPr="008C158C" w:rsidRDefault="00070930" w:rsidP="00070930">
      <w:pPr>
        <w:jc w:val="both"/>
        <w:rPr>
          <w:rFonts w:ascii="Times New Roman" w:hAnsi="Times New Roman"/>
        </w:rPr>
      </w:pPr>
      <w:r w:rsidRPr="008C158C">
        <w:rPr>
          <w:rFonts w:ascii="Times New Roman" w:hAnsi="Times New Roman"/>
        </w:rPr>
        <w:t>Signed ...........</w:t>
      </w:r>
      <w:r>
        <w:rPr>
          <w:rFonts w:ascii="Times New Roman" w:hAnsi="Times New Roman"/>
        </w:rPr>
        <w:t>......................</w:t>
      </w:r>
      <w:r w:rsidRPr="008C158C">
        <w:rPr>
          <w:rFonts w:ascii="Times New Roman" w:hAnsi="Times New Roman"/>
        </w:rPr>
        <w:t xml:space="preserve">  </w:t>
      </w:r>
    </w:p>
    <w:p w14:paraId="741C4C5C" w14:textId="77777777" w:rsidR="00070930" w:rsidRPr="008C158C" w:rsidRDefault="00070930" w:rsidP="00070930">
      <w:pPr>
        <w:jc w:val="both"/>
        <w:rPr>
          <w:rFonts w:ascii="Times New Roman" w:hAnsi="Times New Roman"/>
        </w:rPr>
      </w:pPr>
      <w:r w:rsidRPr="008C158C">
        <w:rPr>
          <w:rFonts w:ascii="Times New Roman" w:hAnsi="Times New Roman"/>
        </w:rPr>
        <w:t xml:space="preserve">Applicant or Solicitor for Applicant  </w:t>
      </w:r>
    </w:p>
    <w:p w14:paraId="7CAA4C5F" w14:textId="77777777" w:rsidR="00070930" w:rsidRPr="008C158C" w:rsidRDefault="00070930" w:rsidP="00070930">
      <w:pPr>
        <w:jc w:val="both"/>
        <w:rPr>
          <w:rFonts w:ascii="Times New Roman" w:hAnsi="Times New Roman"/>
        </w:rPr>
      </w:pPr>
    </w:p>
    <w:p w14:paraId="2C40C888" w14:textId="77777777" w:rsidR="00070930" w:rsidRPr="008C158C" w:rsidRDefault="00070930" w:rsidP="00070930">
      <w:pPr>
        <w:jc w:val="both"/>
        <w:rPr>
          <w:rFonts w:ascii="Times New Roman" w:hAnsi="Times New Roman"/>
        </w:rPr>
      </w:pPr>
      <w:r w:rsidRPr="008C158C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t</w:t>
      </w:r>
      <w:r w:rsidRPr="008C158C">
        <w:rPr>
          <w:rFonts w:ascii="Times New Roman" w:hAnsi="Times New Roman"/>
        </w:rPr>
        <w:t xml:space="preserve">he District Court Clerk at </w:t>
      </w:r>
      <w:r>
        <w:rPr>
          <w:rFonts w:ascii="Times New Roman" w:hAnsi="Times New Roman"/>
        </w:rPr>
        <w:t>……………………….</w:t>
      </w:r>
    </w:p>
    <w:p w14:paraId="4C59D229" w14:textId="77777777" w:rsidR="00070930" w:rsidRPr="008C158C" w:rsidRDefault="00070930" w:rsidP="00070930">
      <w:pPr>
        <w:jc w:val="both"/>
        <w:rPr>
          <w:rFonts w:ascii="Times New Roman" w:hAnsi="Times New Roman"/>
        </w:rPr>
      </w:pPr>
    </w:p>
    <w:p w14:paraId="2CE0570C" w14:textId="77777777" w:rsidR="00070930" w:rsidRPr="008C158C" w:rsidRDefault="00070930" w:rsidP="000709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And to</w:t>
      </w:r>
      <w:r w:rsidRPr="008C15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Pr="008C158C">
        <w:rPr>
          <w:rFonts w:ascii="Times New Roman" w:hAnsi="Times New Roman"/>
        </w:rPr>
        <w:t xml:space="preserve">he Superintendent of the Garda Síochána at </w:t>
      </w:r>
      <w:r>
        <w:rPr>
          <w:rFonts w:ascii="Times New Roman" w:hAnsi="Times New Roman"/>
        </w:rPr>
        <w:t>……………….</w:t>
      </w:r>
    </w:p>
    <w:p w14:paraId="35782D45" w14:textId="77777777" w:rsidR="00070930" w:rsidRPr="008C158C" w:rsidRDefault="00070930" w:rsidP="00070930">
      <w:pPr>
        <w:jc w:val="both"/>
        <w:rPr>
          <w:rFonts w:ascii="Times New Roman" w:hAnsi="Times New Roman"/>
        </w:rPr>
      </w:pPr>
    </w:p>
    <w:p w14:paraId="5E6D7599" w14:textId="77777777" w:rsidR="00070930" w:rsidRPr="008C158C" w:rsidRDefault="00070930" w:rsidP="000709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8C158C">
        <w:rPr>
          <w:rFonts w:ascii="Times New Roman" w:hAnsi="Times New Roman"/>
        </w:rPr>
        <w:t xml:space="preserve">nd </w:t>
      </w:r>
      <w:r>
        <w:rPr>
          <w:rFonts w:ascii="Times New Roman" w:hAnsi="Times New Roman"/>
        </w:rPr>
        <w:t xml:space="preserve">to </w:t>
      </w:r>
      <w:r w:rsidRPr="008C158C">
        <w:rPr>
          <w:rFonts w:ascii="Times New Roman" w:hAnsi="Times New Roman"/>
        </w:rPr>
        <w:t xml:space="preserve">(Local Authority)  </w:t>
      </w:r>
    </w:p>
    <w:p w14:paraId="621D5D34" w14:textId="77777777" w:rsidR="00A85A62" w:rsidRDefault="00070930">
      <w:bookmarkStart w:id="0" w:name="_GoBack"/>
      <w:bookmarkEnd w:id="0"/>
    </w:p>
    <w:sectPr w:rsidR="00A85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79"/>
    <w:rsid w:val="00070930"/>
    <w:rsid w:val="00181EA5"/>
    <w:rsid w:val="008D2079"/>
    <w:rsid w:val="00C8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56D1F-BB89-40EA-BC3A-872001C5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930"/>
    <w:pPr>
      <w:spacing w:after="0" w:line="240" w:lineRule="auto"/>
    </w:pPr>
    <w:rPr>
      <w:rFonts w:ascii="Univers" w:eastAsia="Times New Roman" w:hAnsi="Univer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Houlihan</dc:creator>
  <cp:keywords/>
  <dc:description/>
  <cp:lastModifiedBy>Brendan Houlihan</cp:lastModifiedBy>
  <cp:revision>2</cp:revision>
  <dcterms:created xsi:type="dcterms:W3CDTF">2021-02-25T15:55:00Z</dcterms:created>
  <dcterms:modified xsi:type="dcterms:W3CDTF">2021-02-25T15:56:00Z</dcterms:modified>
</cp:coreProperties>
</file>