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26D57" w:rsidRPr="00B26D57" w:rsidTr="00B26D5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26D57" w:rsidRPr="00B26D57" w:rsidTr="00B26D57">
              <w:trPr>
                <w:tblCellSpacing w:w="15" w:type="dxa"/>
              </w:trPr>
              <w:tc>
                <w:tcPr>
                  <w:tcW w:w="0" w:type="auto"/>
                  <w:hideMark/>
                </w:tcPr>
                <w:p w:rsidR="000F367E" w:rsidRDefault="000F367E" w:rsidP="000F367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F367E" w:rsidRDefault="000F367E" w:rsidP="00B26D57">
                  <w:pPr>
                    <w:spacing w:after="0" w:line="240" w:lineRule="auto"/>
                    <w:jc w:val="center"/>
                    <w:rPr>
                      <w:rFonts w:ascii="Verdana" w:eastAsia="Times New Roman" w:hAnsi="Verdana" w:cs="Arial"/>
                      <w:color w:val="000000"/>
                      <w:sz w:val="20"/>
                      <w:szCs w:val="20"/>
                      <w:lang w:eastAsia="en-IE"/>
                    </w:rPr>
                  </w:pPr>
                </w:p>
                <w:p w:rsidR="00B26D57" w:rsidRPr="00B26D57" w:rsidRDefault="00B26D57" w:rsidP="00B26D57">
                  <w:pPr>
                    <w:spacing w:after="0" w:line="240" w:lineRule="auto"/>
                    <w:jc w:val="center"/>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No. 69.9</w:t>
                  </w:r>
                </w:p>
                <w:p w:rsidR="00B26D57" w:rsidRPr="00B26D57" w:rsidRDefault="00B26D57" w:rsidP="00B26D57">
                  <w:pPr>
                    <w:spacing w:after="0" w:line="240" w:lineRule="auto"/>
                    <w:rPr>
                      <w:rFonts w:ascii="Arial" w:eastAsia="Times New Roman" w:hAnsi="Arial" w:cs="Arial"/>
                      <w:color w:val="000000"/>
                      <w:sz w:val="24"/>
                      <w:szCs w:val="24"/>
                      <w:lang w:eastAsia="en-IE"/>
                    </w:rPr>
                  </w:pPr>
                  <w:r w:rsidRPr="00B26D57">
                    <w:rPr>
                      <w:rFonts w:ascii="Arial" w:eastAsia="Times New Roman" w:hAnsi="Arial" w:cs="Arial"/>
                      <w:color w:val="000000"/>
                      <w:sz w:val="24"/>
                      <w:szCs w:val="24"/>
                      <w:lang w:eastAsia="en-IE"/>
                    </w:rPr>
                    <w:br/>
                  </w:r>
                  <w:r w:rsidRPr="00B26D57">
                    <w:rPr>
                      <w:rFonts w:ascii="Verdana" w:eastAsia="Times New Roman" w:hAnsi="Verdana" w:cs="Arial"/>
                      <w:color w:val="000000"/>
                      <w:sz w:val="15"/>
                      <w:szCs w:val="15"/>
                      <w:lang w:eastAsia="en-IE"/>
                    </w:rPr>
                    <w:t>O.69,r.2 (5)</w:t>
                  </w:r>
                </w:p>
                <w:p w:rsidR="00B26D57" w:rsidRPr="00B26D57" w:rsidRDefault="00B26D57" w:rsidP="00B26D57">
                  <w:pPr>
                    <w:spacing w:after="0" w:line="240" w:lineRule="auto"/>
                    <w:jc w:val="center"/>
                    <w:rPr>
                      <w:rFonts w:ascii="Arial" w:eastAsia="Times New Roman" w:hAnsi="Arial" w:cs="Arial"/>
                      <w:color w:val="000000"/>
                      <w:sz w:val="24"/>
                      <w:szCs w:val="24"/>
                      <w:lang w:eastAsia="en-IE"/>
                    </w:rPr>
                  </w:pPr>
                  <w:r w:rsidRPr="00B26D57">
                    <w:rPr>
                      <w:rFonts w:ascii="Arial" w:eastAsia="Times New Roman" w:hAnsi="Arial" w:cs="Arial"/>
                      <w:color w:val="000000"/>
                      <w:sz w:val="24"/>
                      <w:szCs w:val="24"/>
                      <w:lang w:eastAsia="en-IE"/>
                    </w:rPr>
                    <w:br/>
                  </w:r>
                  <w:r w:rsidRPr="00B26D57">
                    <w:rPr>
                      <w:rFonts w:ascii="Verdana" w:eastAsia="Times New Roman" w:hAnsi="Verdana" w:cs="Arial"/>
                      <w:color w:val="000000"/>
                      <w:sz w:val="20"/>
                      <w:szCs w:val="20"/>
                      <w:lang w:eastAsia="en-IE"/>
                    </w:rPr>
                    <w:t>INTOXICATING LIQUOR ACT, 1960</w:t>
                  </w:r>
                  <w:r w:rsidRPr="00B26D57">
                    <w:rPr>
                      <w:rFonts w:ascii="Arial" w:eastAsia="Times New Roman" w:hAnsi="Arial" w:cs="Arial"/>
                      <w:color w:val="000000"/>
                      <w:sz w:val="24"/>
                      <w:szCs w:val="24"/>
                      <w:lang w:eastAsia="en-IE"/>
                    </w:rPr>
                    <w:t xml:space="preserve"> </w:t>
                  </w:r>
                </w:p>
                <w:p w:rsidR="00B26D57" w:rsidRPr="00B26D57" w:rsidRDefault="00B26D57" w:rsidP="00B26D57">
                  <w:pPr>
                    <w:spacing w:before="100" w:beforeAutospacing="1" w:after="100" w:afterAutospacing="1" w:line="240" w:lineRule="auto"/>
                    <w:jc w:val="center"/>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Section 16 (1)</w:t>
                  </w:r>
                  <w:r w:rsidRPr="00B26D57">
                    <w:rPr>
                      <w:rFonts w:ascii="Arial" w:eastAsia="Times New Roman" w:hAnsi="Arial" w:cs="Arial"/>
                      <w:color w:val="000000"/>
                      <w:sz w:val="24"/>
                      <w:szCs w:val="24"/>
                      <w:lang w:eastAsia="en-IE"/>
                    </w:rPr>
                    <w:t xml:space="preserve"> </w:t>
                  </w:r>
                </w:p>
                <w:p w:rsidR="00B26D57" w:rsidRPr="00B26D57" w:rsidRDefault="00B26D57" w:rsidP="00B26D57">
                  <w:pPr>
                    <w:spacing w:before="100" w:beforeAutospacing="1" w:after="100" w:afterAutospacing="1" w:line="240" w:lineRule="auto"/>
                    <w:jc w:val="center"/>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Declaration As To Suitability Of Licensed Premises For Restaurant Certificate</w:t>
                  </w:r>
                  <w:r w:rsidRPr="00B26D57">
                    <w:rPr>
                      <w:rFonts w:ascii="Arial" w:eastAsia="Times New Roman" w:hAnsi="Arial" w:cs="Arial"/>
                      <w:color w:val="000000"/>
                      <w:sz w:val="24"/>
                      <w:szCs w:val="24"/>
                      <w:lang w:eastAsia="en-IE"/>
                    </w:rPr>
                    <w:t xml:space="preserve"> </w:t>
                  </w:r>
                </w:p>
                <w:p w:rsidR="00B26D57" w:rsidRPr="00B26D57" w:rsidRDefault="00B26D57" w:rsidP="00B26D57">
                  <w:pPr>
                    <w:spacing w:before="100" w:beforeAutospacing="1" w:after="100" w:afterAutospacing="1" w:line="240" w:lineRule="auto"/>
                    <w:jc w:val="center"/>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 xml:space="preserve">District Court Area of District No. </w:t>
                  </w:r>
                </w:p>
                <w:p w:rsidR="00B26D57" w:rsidRPr="00B26D57" w:rsidRDefault="00B26D57" w:rsidP="00B26D57">
                  <w:pPr>
                    <w:spacing w:after="0" w:line="240" w:lineRule="auto"/>
                    <w:rPr>
                      <w:rFonts w:ascii="Arial" w:eastAsia="Times New Roman" w:hAnsi="Arial" w:cs="Arial"/>
                      <w:color w:val="000000"/>
                      <w:sz w:val="24"/>
                      <w:szCs w:val="24"/>
                      <w:lang w:eastAsia="en-IE"/>
                    </w:rPr>
                  </w:pPr>
                  <w:r w:rsidRPr="00B26D57">
                    <w:rPr>
                      <w:rFonts w:ascii="Arial" w:eastAsia="Times New Roman" w:hAnsi="Arial" w:cs="Arial"/>
                      <w:color w:val="000000"/>
                      <w:sz w:val="24"/>
                      <w:szCs w:val="24"/>
                      <w:lang w:eastAsia="en-IE"/>
                    </w:rPr>
                    <w:br/>
                  </w:r>
                  <w:r w:rsidRPr="00B26D57">
                    <w:rPr>
                      <w:rFonts w:ascii="Verdana" w:eastAsia="Times New Roman" w:hAnsi="Verdana" w:cs="Arial"/>
                      <w:color w:val="000000"/>
                      <w:sz w:val="20"/>
                      <w:szCs w:val="20"/>
                      <w:lang w:eastAsia="en-IE"/>
                    </w:rPr>
                    <w:t>THE COURT HEREBY GRANTS to .........................of.........................................,</w:t>
                  </w:r>
                  <w:r w:rsidRPr="00B26D57">
                    <w:rPr>
                      <w:rFonts w:ascii="Arial" w:eastAsia="Times New Roman" w:hAnsi="Arial" w:cs="Arial"/>
                      <w:color w:val="000000"/>
                      <w:sz w:val="24"/>
                      <w:szCs w:val="24"/>
                      <w:lang w:eastAsia="en-IE"/>
                    </w:rPr>
                    <w:t xml:space="preserve"> </w:t>
                  </w:r>
                </w:p>
                <w:p w:rsidR="00B26D57" w:rsidRPr="00B26D57" w:rsidRDefault="00B26D57" w:rsidP="00B26D57">
                  <w:pPr>
                    <w:spacing w:before="100" w:beforeAutospacing="1" w:after="100" w:afterAutospacing="1" w:line="240" w:lineRule="auto"/>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*(the holder of an on-licence)</w:t>
                  </w:r>
                  <w:r w:rsidRPr="00B26D57">
                    <w:rPr>
                      <w:rFonts w:ascii="Arial" w:eastAsia="Times New Roman" w:hAnsi="Arial" w:cs="Arial"/>
                      <w:color w:val="000000"/>
                      <w:sz w:val="24"/>
                      <w:szCs w:val="24"/>
                      <w:lang w:eastAsia="en-IE"/>
                    </w:rPr>
                    <w:t xml:space="preserve"> </w:t>
                  </w:r>
                </w:p>
                <w:p w:rsidR="00B26D57" w:rsidRPr="00B26D57" w:rsidRDefault="00B26D57" w:rsidP="00B26D57">
                  <w:pPr>
                    <w:spacing w:before="100" w:beforeAutospacing="1" w:after="100" w:afterAutospacing="1" w:line="240" w:lineRule="auto"/>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 xml:space="preserve">*(the holder of a wine retailer's on-licence within the meaning of the Finance (1909-10) </w:t>
                  </w:r>
                </w:p>
                <w:p w:rsidR="00B26D57" w:rsidRPr="00B26D57" w:rsidRDefault="00B26D57" w:rsidP="00B26D57">
                  <w:pPr>
                    <w:spacing w:before="100" w:beforeAutospacing="1" w:after="100" w:afterAutospacing="1" w:line="240" w:lineRule="auto"/>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 xml:space="preserve">Act, 1910) in respect of the premises situate at......................................... in the court area and district aforesaid, this Declaration that the said premises which the said ......................................... proposes to </w:t>
                  </w:r>
                </w:p>
                <w:p w:rsidR="00B26D57" w:rsidRPr="00B26D57" w:rsidRDefault="00B26D57" w:rsidP="00B26D57">
                  <w:pPr>
                    <w:spacing w:before="100" w:beforeAutospacing="1" w:after="100" w:afterAutospacing="1" w:line="240" w:lineRule="auto"/>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*acquire/*construct/*alter would be structurally adapted for use as a RESTAURANT, refreshment house, or other place for supplying substantial meals to the public.</w:t>
                  </w:r>
                  <w:r w:rsidRPr="00B26D57">
                    <w:rPr>
                      <w:rFonts w:ascii="Arial" w:eastAsia="Times New Roman" w:hAnsi="Arial" w:cs="Arial"/>
                      <w:color w:val="000000"/>
                      <w:sz w:val="24"/>
                      <w:szCs w:val="24"/>
                      <w:lang w:eastAsia="en-IE"/>
                    </w:rPr>
                    <w:t xml:space="preserve"> </w:t>
                  </w:r>
                </w:p>
                <w:p w:rsidR="00B26D57" w:rsidRPr="00B26D57" w:rsidRDefault="00B26D57" w:rsidP="00B26D57">
                  <w:pPr>
                    <w:spacing w:before="100" w:beforeAutospacing="1" w:after="100" w:afterAutospacing="1" w:line="240" w:lineRule="auto"/>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 xml:space="preserve">Dated this day of </w:t>
                  </w:r>
                  <w:r w:rsidR="000F367E">
                    <w:rPr>
                      <w:rFonts w:ascii="Verdana" w:eastAsia="Times New Roman" w:hAnsi="Verdana" w:cs="Arial"/>
                      <w:color w:val="000000"/>
                      <w:sz w:val="20"/>
                      <w:szCs w:val="20"/>
                      <w:lang w:eastAsia="en-IE"/>
                    </w:rPr>
                    <w:t>20</w:t>
                  </w:r>
                  <w:bookmarkStart w:id="0" w:name="_GoBack"/>
                  <w:bookmarkEnd w:id="0"/>
                  <w:r w:rsidRPr="00B26D57">
                    <w:rPr>
                      <w:rFonts w:ascii="Verdana" w:eastAsia="Times New Roman" w:hAnsi="Verdana" w:cs="Arial"/>
                      <w:color w:val="000000"/>
                      <w:sz w:val="20"/>
                      <w:szCs w:val="20"/>
                      <w:lang w:eastAsia="en-IE"/>
                    </w:rPr>
                    <w:t xml:space="preserve"> . </w:t>
                  </w:r>
                </w:p>
                <w:p w:rsidR="00B26D57" w:rsidRPr="00B26D57" w:rsidRDefault="00B26D57" w:rsidP="00B26D57">
                  <w:pPr>
                    <w:spacing w:before="100" w:beforeAutospacing="1" w:after="100" w:afterAutospacing="1" w:line="240" w:lineRule="auto"/>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Signed .......................</w:t>
                  </w:r>
                  <w:r w:rsidRPr="00B26D57">
                    <w:rPr>
                      <w:rFonts w:ascii="Arial" w:eastAsia="Times New Roman" w:hAnsi="Arial" w:cs="Arial"/>
                      <w:color w:val="000000"/>
                      <w:sz w:val="24"/>
                      <w:szCs w:val="24"/>
                      <w:lang w:eastAsia="en-IE"/>
                    </w:rPr>
                    <w:t xml:space="preserve"> </w:t>
                  </w:r>
                </w:p>
                <w:p w:rsidR="00B26D57" w:rsidRPr="00B26D57" w:rsidRDefault="00B26D57" w:rsidP="00B26D57">
                  <w:pPr>
                    <w:spacing w:before="100" w:beforeAutospacing="1" w:after="100" w:afterAutospacing="1" w:line="240" w:lineRule="auto"/>
                    <w:rPr>
                      <w:rFonts w:ascii="Arial" w:eastAsia="Times New Roman" w:hAnsi="Arial" w:cs="Arial"/>
                      <w:color w:val="000000"/>
                      <w:sz w:val="24"/>
                      <w:szCs w:val="24"/>
                      <w:lang w:eastAsia="en-IE"/>
                    </w:rPr>
                  </w:pPr>
                  <w:r w:rsidRPr="00B26D57">
                    <w:rPr>
                      <w:rFonts w:ascii="Verdana" w:eastAsia="Times New Roman" w:hAnsi="Verdana" w:cs="Arial"/>
                      <w:color w:val="000000"/>
                      <w:sz w:val="20"/>
                      <w:szCs w:val="20"/>
                      <w:lang w:eastAsia="en-IE"/>
                    </w:rPr>
                    <w:t xml:space="preserve">Judge of the District Court </w:t>
                  </w:r>
                </w:p>
                <w:p w:rsidR="00B26D57" w:rsidRPr="00B26D57" w:rsidRDefault="00B26D57" w:rsidP="00B26D57">
                  <w:pPr>
                    <w:spacing w:after="0" w:line="240" w:lineRule="auto"/>
                    <w:jc w:val="center"/>
                    <w:rPr>
                      <w:rFonts w:ascii="Arial" w:eastAsia="Times New Roman" w:hAnsi="Arial" w:cs="Arial"/>
                      <w:color w:val="000000"/>
                      <w:sz w:val="24"/>
                      <w:szCs w:val="24"/>
                      <w:lang w:eastAsia="en-IE"/>
                    </w:rPr>
                  </w:pPr>
                  <w:r w:rsidRPr="00B26D57">
                    <w:rPr>
                      <w:rFonts w:ascii="Arial" w:eastAsia="Times New Roman" w:hAnsi="Arial" w:cs="Arial"/>
                      <w:color w:val="000000"/>
                      <w:sz w:val="24"/>
                      <w:szCs w:val="24"/>
                      <w:lang w:eastAsia="en-IE"/>
                    </w:rPr>
                    <w:br/>
                  </w:r>
                  <w:r w:rsidRPr="00B26D57">
                    <w:rPr>
                      <w:rFonts w:ascii="Verdana" w:eastAsia="Times New Roman" w:hAnsi="Verdana" w:cs="Arial"/>
                      <w:color w:val="000000"/>
                      <w:sz w:val="20"/>
                      <w:szCs w:val="20"/>
                      <w:lang w:eastAsia="en-IE"/>
                    </w:rPr>
                    <w:t>NOTE</w:t>
                  </w:r>
                </w:p>
                <w:p w:rsidR="00B26D57" w:rsidRPr="00B26D57" w:rsidRDefault="00B26D57" w:rsidP="00B26D57">
                  <w:pPr>
                    <w:spacing w:after="0" w:line="240" w:lineRule="auto"/>
                    <w:rPr>
                      <w:rFonts w:ascii="Arial" w:eastAsia="Times New Roman" w:hAnsi="Arial" w:cs="Arial"/>
                      <w:color w:val="000000"/>
                      <w:sz w:val="24"/>
                      <w:szCs w:val="24"/>
                      <w:lang w:eastAsia="en-IE"/>
                    </w:rPr>
                  </w:pPr>
                  <w:r w:rsidRPr="00B26D57">
                    <w:rPr>
                      <w:rFonts w:ascii="Arial" w:eastAsia="Times New Roman" w:hAnsi="Arial" w:cs="Arial"/>
                      <w:color w:val="000000"/>
                      <w:sz w:val="24"/>
                      <w:szCs w:val="24"/>
                      <w:lang w:eastAsia="en-IE"/>
                    </w:rPr>
                    <w:br/>
                  </w:r>
                  <w:r w:rsidRPr="00B26D57">
                    <w:rPr>
                      <w:rFonts w:ascii="Verdana" w:eastAsia="Times New Roman" w:hAnsi="Verdana" w:cs="Arial"/>
                      <w:color w:val="000000"/>
                      <w:sz w:val="20"/>
                      <w:szCs w:val="20"/>
                      <w:lang w:eastAsia="en-IE"/>
                    </w:rPr>
                    <w:t>The declaration remains in force for two years from the grant thereof or for such longer period as the Court granting the application may in any particular case think proper to provide.</w:t>
                  </w:r>
                  <w:r w:rsidRPr="00B26D57">
                    <w:rPr>
                      <w:rFonts w:ascii="Arial" w:eastAsia="Times New Roman" w:hAnsi="Arial" w:cs="Arial"/>
                      <w:color w:val="000000"/>
                      <w:sz w:val="24"/>
                      <w:szCs w:val="24"/>
                      <w:lang w:eastAsia="en-IE"/>
                    </w:rPr>
                    <w:t xml:space="preserve"> </w:t>
                  </w:r>
                </w:p>
                <w:p w:rsidR="00B26D57" w:rsidRPr="00B26D57" w:rsidRDefault="00B26D57" w:rsidP="00B26D57">
                  <w:pPr>
                    <w:spacing w:before="100" w:beforeAutospacing="1" w:after="100" w:afterAutospacing="1" w:line="240" w:lineRule="auto"/>
                    <w:rPr>
                      <w:rFonts w:ascii="Arial" w:eastAsia="Times New Roman" w:hAnsi="Arial" w:cs="Arial"/>
                      <w:color w:val="000000"/>
                      <w:sz w:val="24"/>
                      <w:szCs w:val="24"/>
                      <w:lang w:eastAsia="en-IE"/>
                    </w:rPr>
                  </w:pPr>
                  <w:r w:rsidRPr="00B26D57">
                    <w:rPr>
                      <w:rFonts w:ascii="Verdana" w:eastAsia="Times New Roman" w:hAnsi="Verdana" w:cs="Arial"/>
                      <w:color w:val="000000"/>
                      <w:sz w:val="15"/>
                      <w:szCs w:val="15"/>
                      <w:lang w:eastAsia="en-IE"/>
                    </w:rPr>
                    <w:t>*Delete where inapplicable</w:t>
                  </w:r>
                </w:p>
              </w:tc>
            </w:tr>
          </w:tbl>
          <w:p w:rsidR="00B26D57" w:rsidRPr="00B26D57" w:rsidRDefault="00B26D57" w:rsidP="00B26D57">
            <w:pPr>
              <w:spacing w:after="0" w:line="240" w:lineRule="auto"/>
              <w:rPr>
                <w:rFonts w:ascii="Arial" w:eastAsia="Times New Roman" w:hAnsi="Arial" w:cs="Arial"/>
                <w:color w:val="000000"/>
                <w:sz w:val="24"/>
                <w:szCs w:val="24"/>
                <w:lang w:eastAsia="en-IE"/>
              </w:rPr>
            </w:pPr>
          </w:p>
        </w:tc>
      </w:tr>
    </w:tbl>
    <w:p w:rsidR="00892E2E" w:rsidRDefault="00892E2E"/>
    <w:sectPr w:rsidR="00892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57"/>
    <w:rsid w:val="000F367E"/>
    <w:rsid w:val="00892E2E"/>
    <w:rsid w:val="00B26D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6760"/>
  <w15:chartTrackingRefBased/>
  <w15:docId w15:val="{C2EA78C4-9825-4A4E-B88E-807F4F72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D5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239577">
      <w:bodyDiv w:val="1"/>
      <w:marLeft w:val="0"/>
      <w:marRight w:val="0"/>
      <w:marTop w:val="0"/>
      <w:marBottom w:val="0"/>
      <w:divBdr>
        <w:top w:val="none" w:sz="0" w:space="0" w:color="auto"/>
        <w:left w:val="none" w:sz="0" w:space="0" w:color="auto"/>
        <w:bottom w:val="none" w:sz="0" w:space="0" w:color="auto"/>
        <w:right w:val="none" w:sz="0" w:space="0" w:color="auto"/>
      </w:divBdr>
    </w:div>
    <w:div w:id="2063747092">
      <w:bodyDiv w:val="1"/>
      <w:marLeft w:val="0"/>
      <w:marRight w:val="0"/>
      <w:marTop w:val="0"/>
      <w:marBottom w:val="0"/>
      <w:divBdr>
        <w:top w:val="none" w:sz="0" w:space="0" w:color="auto"/>
        <w:left w:val="none" w:sz="0" w:space="0" w:color="auto"/>
        <w:bottom w:val="none" w:sz="0" w:space="0" w:color="auto"/>
        <w:right w:val="none" w:sz="0" w:space="0" w:color="auto"/>
      </w:divBdr>
      <w:divsChild>
        <w:div w:id="1672945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2019-10-23T15:19:00Z</dcterms:created>
  <dcterms:modified xsi:type="dcterms:W3CDTF">2019-11-07T15:49:00Z</dcterms:modified>
</cp:coreProperties>
</file>