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1B2F19" w:rsidRPr="001B2F19" w:rsidTr="001B2F19">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1B2F19" w:rsidRPr="001B2F19" w:rsidTr="001B2F19">
              <w:trPr>
                <w:tblCellSpacing w:w="15" w:type="dxa"/>
              </w:trPr>
              <w:tc>
                <w:tcPr>
                  <w:tcW w:w="0" w:type="auto"/>
                  <w:hideMark/>
                </w:tcPr>
                <w:p w:rsidR="00713488" w:rsidRDefault="00713488" w:rsidP="001440F8">
                  <w:pPr>
                    <w:autoSpaceDE w:val="0"/>
                    <w:autoSpaceDN w:val="0"/>
                    <w:adjustRightInd w:val="0"/>
                    <w:spacing w:after="0" w:line="240" w:lineRule="auto"/>
                    <w:rPr>
                      <w:rFonts w:ascii="Verdana" w:hAnsi="Verdana" w:cs="Verdana"/>
                      <w:color w:val="000000"/>
                      <w:sz w:val="20"/>
                      <w:szCs w:val="20"/>
                    </w:rPr>
                  </w:pPr>
                  <w:bookmarkStart w:id="0" w:name="_GoBack"/>
                  <w:bookmarkEnd w:id="0"/>
                  <w:r>
                    <w:rPr>
                      <w:rFonts w:ascii="Verdana" w:hAnsi="Verdana" w:cs="Verdana"/>
                      <w:color w:val="000000"/>
                      <w:sz w:val="20"/>
                      <w:szCs w:val="20"/>
                    </w:rPr>
                    <w:t>District Court - Schedule C - Forms in civil proceedings</w:t>
                  </w:r>
                </w:p>
                <w:p w:rsidR="00713488" w:rsidRDefault="00713488" w:rsidP="001B2F19">
                  <w:pPr>
                    <w:spacing w:after="0" w:line="240" w:lineRule="auto"/>
                    <w:jc w:val="center"/>
                    <w:rPr>
                      <w:rFonts w:ascii="Verdana" w:eastAsia="Times New Roman" w:hAnsi="Verdana" w:cs="Arial"/>
                      <w:b/>
                      <w:bCs/>
                      <w:color w:val="000000"/>
                      <w:sz w:val="20"/>
                      <w:szCs w:val="20"/>
                      <w:lang w:eastAsia="en-IE"/>
                    </w:rPr>
                  </w:pPr>
                </w:p>
                <w:p w:rsidR="001B2F19" w:rsidRPr="001440F8" w:rsidRDefault="001B2F19" w:rsidP="001B2F19">
                  <w:pPr>
                    <w:spacing w:after="0" w:line="240" w:lineRule="auto"/>
                    <w:jc w:val="center"/>
                    <w:rPr>
                      <w:rFonts w:ascii="Arial" w:eastAsia="Times New Roman" w:hAnsi="Arial" w:cs="Arial"/>
                      <w:color w:val="000000"/>
                      <w:sz w:val="24"/>
                      <w:szCs w:val="24"/>
                      <w:lang w:eastAsia="en-IE"/>
                    </w:rPr>
                  </w:pPr>
                  <w:r w:rsidRPr="001440F8">
                    <w:rPr>
                      <w:rFonts w:ascii="Verdana" w:eastAsia="Times New Roman" w:hAnsi="Verdana" w:cs="Arial"/>
                      <w:bCs/>
                      <w:color w:val="000000"/>
                      <w:sz w:val="20"/>
                      <w:szCs w:val="20"/>
                      <w:lang w:eastAsia="en-IE"/>
                    </w:rPr>
                    <w:t>No. 65.3</w:t>
                  </w:r>
                </w:p>
                <w:p w:rsidR="001B2F19" w:rsidRPr="001440F8" w:rsidRDefault="001B2F19" w:rsidP="001B2F19">
                  <w:pPr>
                    <w:spacing w:after="0" w:line="240" w:lineRule="auto"/>
                    <w:rPr>
                      <w:rFonts w:ascii="Arial" w:eastAsia="Times New Roman" w:hAnsi="Arial" w:cs="Arial"/>
                      <w:color w:val="000000"/>
                      <w:sz w:val="24"/>
                      <w:szCs w:val="24"/>
                      <w:lang w:eastAsia="en-IE"/>
                    </w:rPr>
                  </w:pPr>
                  <w:r w:rsidRPr="001440F8">
                    <w:rPr>
                      <w:rFonts w:ascii="Arial" w:eastAsia="Times New Roman" w:hAnsi="Arial" w:cs="Arial"/>
                      <w:color w:val="000000"/>
                      <w:sz w:val="24"/>
                      <w:szCs w:val="24"/>
                      <w:lang w:eastAsia="en-IE"/>
                    </w:rPr>
                    <w:br/>
                  </w:r>
                  <w:proofErr w:type="gramStart"/>
                  <w:r w:rsidRPr="001440F8">
                    <w:rPr>
                      <w:rFonts w:ascii="Verdana" w:eastAsia="Times New Roman" w:hAnsi="Verdana" w:cs="Arial"/>
                      <w:color w:val="000000"/>
                      <w:sz w:val="15"/>
                      <w:szCs w:val="15"/>
                      <w:lang w:eastAsia="en-IE"/>
                    </w:rPr>
                    <w:t>O.65,r.</w:t>
                  </w:r>
                  <w:proofErr w:type="gramEnd"/>
                  <w:r w:rsidRPr="001440F8">
                    <w:rPr>
                      <w:rFonts w:ascii="Verdana" w:eastAsia="Times New Roman" w:hAnsi="Verdana" w:cs="Arial"/>
                      <w:color w:val="000000"/>
                      <w:sz w:val="15"/>
                      <w:szCs w:val="15"/>
                      <w:lang w:eastAsia="en-IE"/>
                    </w:rPr>
                    <w:t>3 (2)</w:t>
                  </w:r>
                </w:p>
                <w:p w:rsidR="001B2F19" w:rsidRPr="001440F8" w:rsidRDefault="001B2F19" w:rsidP="001B2F19">
                  <w:pPr>
                    <w:spacing w:after="0" w:line="240" w:lineRule="auto"/>
                    <w:jc w:val="center"/>
                    <w:rPr>
                      <w:rFonts w:ascii="Arial" w:eastAsia="Times New Roman" w:hAnsi="Arial" w:cs="Arial"/>
                      <w:color w:val="000000"/>
                      <w:sz w:val="24"/>
                      <w:szCs w:val="24"/>
                      <w:lang w:eastAsia="en-IE"/>
                    </w:rPr>
                  </w:pPr>
                  <w:r w:rsidRPr="001440F8">
                    <w:rPr>
                      <w:rFonts w:ascii="Arial" w:eastAsia="Times New Roman" w:hAnsi="Arial" w:cs="Arial"/>
                      <w:color w:val="000000"/>
                      <w:sz w:val="24"/>
                      <w:szCs w:val="24"/>
                      <w:lang w:eastAsia="en-IE"/>
                    </w:rPr>
                    <w:br/>
                  </w:r>
                  <w:r w:rsidRPr="001440F8">
                    <w:rPr>
                      <w:rFonts w:ascii="Verdana" w:eastAsia="Times New Roman" w:hAnsi="Verdana" w:cs="Arial"/>
                      <w:color w:val="000000"/>
                      <w:sz w:val="20"/>
                      <w:szCs w:val="20"/>
                      <w:lang w:eastAsia="en-IE"/>
                    </w:rPr>
                    <w:t>Fisheries (Consolidation) Act, 1959 (as amended)</w:t>
                  </w:r>
                  <w:r w:rsidRPr="001440F8">
                    <w:rPr>
                      <w:rFonts w:ascii="Arial" w:eastAsia="Times New Roman" w:hAnsi="Arial" w:cs="Arial"/>
                      <w:color w:val="000000"/>
                      <w:sz w:val="24"/>
                      <w:szCs w:val="24"/>
                      <w:lang w:eastAsia="en-IE"/>
                    </w:rPr>
                    <w:t xml:space="preserve"> </w:t>
                  </w:r>
                </w:p>
                <w:p w:rsidR="001B2F19" w:rsidRPr="001440F8" w:rsidRDefault="001B2F19" w:rsidP="001B2F19">
                  <w:pPr>
                    <w:spacing w:before="100" w:beforeAutospacing="1" w:after="100" w:afterAutospacing="1" w:line="240" w:lineRule="auto"/>
                    <w:jc w:val="center"/>
                    <w:rPr>
                      <w:rFonts w:ascii="Arial" w:eastAsia="Times New Roman" w:hAnsi="Arial" w:cs="Arial"/>
                      <w:color w:val="000000"/>
                      <w:sz w:val="24"/>
                      <w:szCs w:val="24"/>
                      <w:lang w:eastAsia="en-IE"/>
                    </w:rPr>
                  </w:pPr>
                  <w:r w:rsidRPr="001440F8">
                    <w:rPr>
                      <w:rFonts w:ascii="Verdana" w:eastAsia="Times New Roman" w:hAnsi="Verdana" w:cs="Arial"/>
                      <w:bCs/>
                      <w:color w:val="000000"/>
                      <w:sz w:val="20"/>
                      <w:szCs w:val="20"/>
                      <w:lang w:eastAsia="en-IE"/>
                    </w:rPr>
                    <w:t>Notice of application for an order authorising the continued detention of a boat and persons under section 233A as amended (for 48 hours)</w:t>
                  </w:r>
                </w:p>
                <w:p w:rsidR="001B2F19" w:rsidRPr="001B2F19" w:rsidRDefault="001B2F19" w:rsidP="001B2F19">
                  <w:pPr>
                    <w:spacing w:after="0" w:line="240" w:lineRule="auto"/>
                    <w:rPr>
                      <w:rFonts w:ascii="Arial" w:eastAsia="Times New Roman" w:hAnsi="Arial" w:cs="Arial"/>
                      <w:color w:val="000000"/>
                      <w:sz w:val="24"/>
                      <w:szCs w:val="24"/>
                      <w:lang w:eastAsia="en-IE"/>
                    </w:rPr>
                  </w:pPr>
                  <w:r w:rsidRPr="001B2F19">
                    <w:rPr>
                      <w:rFonts w:ascii="Arial" w:eastAsia="Times New Roman" w:hAnsi="Arial" w:cs="Arial"/>
                      <w:color w:val="000000"/>
                      <w:sz w:val="24"/>
                      <w:szCs w:val="24"/>
                      <w:lang w:eastAsia="en-IE"/>
                    </w:rPr>
                    <w:br/>
                  </w:r>
                  <w:r w:rsidRPr="001B2F19">
                    <w:rPr>
                      <w:rFonts w:ascii="Verdana" w:eastAsia="Times New Roman" w:hAnsi="Verdana" w:cs="Arial"/>
                      <w:color w:val="000000"/>
                      <w:sz w:val="20"/>
                      <w:szCs w:val="20"/>
                      <w:lang w:eastAsia="en-IE"/>
                    </w:rPr>
                    <w:t>District Court Area of</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District No.</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 Applicant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of ...........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WHEREAS I, the above-named applicant, being a †........, and a sea fisheries protection officer within the meaning of section 220 of the above-mentioned Act, have on the ... day of </w:t>
                  </w:r>
                  <w:proofErr w:type="gramStart"/>
                  <w:r w:rsidRPr="001B2F19">
                    <w:rPr>
                      <w:rFonts w:ascii="Verdana" w:eastAsia="Times New Roman" w:hAnsi="Verdana" w:cs="Arial"/>
                      <w:color w:val="000000"/>
                      <w:sz w:val="20"/>
                      <w:szCs w:val="20"/>
                      <w:lang w:eastAsia="en-IE"/>
                    </w:rPr>
                    <w:t>.....</w:t>
                  </w:r>
                  <w:proofErr w:type="gramEnd"/>
                  <w:r w:rsidRPr="001B2F19">
                    <w:rPr>
                      <w:rFonts w:ascii="Verdana" w:eastAsia="Times New Roman" w:hAnsi="Verdana" w:cs="Arial"/>
                      <w:color w:val="000000"/>
                      <w:sz w:val="20"/>
                      <w:szCs w:val="20"/>
                      <w:lang w:eastAsia="en-IE"/>
                    </w:rPr>
                    <w:t xml:space="preserve"> 19... in the exercise of the powers conferred on me by section *[233 (1) (g) (</w:t>
                  </w:r>
                  <w:proofErr w:type="spellStart"/>
                  <w:r w:rsidRPr="001B2F19">
                    <w:rPr>
                      <w:rFonts w:ascii="Verdana" w:eastAsia="Times New Roman" w:hAnsi="Verdana" w:cs="Arial"/>
                      <w:color w:val="000000"/>
                      <w:sz w:val="20"/>
                      <w:szCs w:val="20"/>
                      <w:lang w:eastAsia="en-IE"/>
                    </w:rPr>
                    <w:t>i</w:t>
                  </w:r>
                  <w:proofErr w:type="spellEnd"/>
                  <w:r w:rsidRPr="001B2F19">
                    <w:rPr>
                      <w:rFonts w:ascii="Verdana" w:eastAsia="Times New Roman" w:hAnsi="Verdana" w:cs="Arial"/>
                      <w:color w:val="000000"/>
                      <w:sz w:val="20"/>
                      <w:szCs w:val="20"/>
                      <w:lang w:eastAsia="en-IE"/>
                    </w:rPr>
                    <w:t>)] *(233 (1) (g) (ii)] of that Act, as amended by section 11 of the Fisheries (Amendment) Act, 1978 and as amended by section 11 of the Fisheries (Amendment) Act, 1994 detained a *(foreign) sea-fishing boat named ........... and the persons on board that boat at the Port of ....... in the County of ........ in said court district,</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AND WHEREAS ............. of ......... is the master of the said boat,</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TAKE NOTICE that I will apply at the sitting of the District Court to be held at ........ on the ... day of </w:t>
                  </w:r>
                  <w:proofErr w:type="gramStart"/>
                  <w:r w:rsidRPr="001B2F19">
                    <w:rPr>
                      <w:rFonts w:ascii="Verdana" w:eastAsia="Times New Roman" w:hAnsi="Verdana" w:cs="Arial"/>
                      <w:color w:val="000000"/>
                      <w:sz w:val="20"/>
                      <w:szCs w:val="20"/>
                      <w:lang w:eastAsia="en-IE"/>
                    </w:rPr>
                    <w:t>.....</w:t>
                  </w:r>
                  <w:proofErr w:type="gramEnd"/>
                  <w:r w:rsidRPr="001B2F19">
                    <w:rPr>
                      <w:rFonts w:ascii="Verdana" w:eastAsia="Times New Roman" w:hAnsi="Verdana" w:cs="Arial"/>
                      <w:color w:val="000000"/>
                      <w:sz w:val="20"/>
                      <w:szCs w:val="20"/>
                      <w:lang w:eastAsia="en-IE"/>
                    </w:rPr>
                    <w:t xml:space="preserve"> 19... at ...a.m./p.m. for an order pursuant to section 233A of the said Act of 1959 (as inserted by section 12 of the said Act of 1978 and as amended by section 11 of the said Act of 1994) authorising the continued detention of the said boat and the persons on board that boat at the said Port for a period of 48 hours.</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Dated this ... day of </w:t>
                  </w:r>
                  <w:proofErr w:type="gramStart"/>
                  <w:r w:rsidRPr="001B2F19">
                    <w:rPr>
                      <w:rFonts w:ascii="Verdana" w:eastAsia="Times New Roman" w:hAnsi="Verdana" w:cs="Arial"/>
                      <w:color w:val="000000"/>
                      <w:sz w:val="20"/>
                      <w:szCs w:val="20"/>
                      <w:lang w:eastAsia="en-IE"/>
                    </w:rPr>
                    <w:t>.....</w:t>
                  </w:r>
                  <w:proofErr w:type="gramEnd"/>
                  <w:r w:rsidRPr="001B2F19">
                    <w:rPr>
                      <w:rFonts w:ascii="Verdana" w:eastAsia="Times New Roman" w:hAnsi="Verdana" w:cs="Arial"/>
                      <w:color w:val="000000"/>
                      <w:sz w:val="20"/>
                      <w:szCs w:val="20"/>
                      <w:lang w:eastAsia="en-IE"/>
                    </w:rPr>
                    <w:t xml:space="preserve"> </w:t>
                  </w:r>
                  <w:r w:rsidR="00713488">
                    <w:rPr>
                      <w:rFonts w:ascii="Verdana" w:eastAsia="Times New Roman" w:hAnsi="Verdana" w:cs="Arial"/>
                      <w:color w:val="000000"/>
                      <w:sz w:val="20"/>
                      <w:szCs w:val="20"/>
                      <w:lang w:eastAsia="en-IE"/>
                    </w:rPr>
                    <w:t>20</w:t>
                  </w:r>
                  <w:r w:rsidRPr="001B2F19">
                    <w:rPr>
                      <w:rFonts w:ascii="Verdana" w:eastAsia="Times New Roman" w:hAnsi="Verdana" w:cs="Arial"/>
                      <w:color w:val="000000"/>
                      <w:sz w:val="20"/>
                      <w:szCs w:val="20"/>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Signed .........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Applicant</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a sea fisheries protection officer.</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To the District Court Clerk,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 xml:space="preserve">District Court Office,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To</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of</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lastRenderedPageBreak/>
                    <w:t>To</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100" w:afterAutospacing="1" w:line="240" w:lineRule="auto"/>
                    <w:rPr>
                      <w:rFonts w:ascii="Arial" w:eastAsia="Times New Roman" w:hAnsi="Arial" w:cs="Arial"/>
                      <w:color w:val="000000"/>
                      <w:sz w:val="24"/>
                      <w:szCs w:val="24"/>
                      <w:lang w:eastAsia="en-IE"/>
                    </w:rPr>
                  </w:pPr>
                  <w:r w:rsidRPr="001B2F19">
                    <w:rPr>
                      <w:rFonts w:ascii="Verdana" w:eastAsia="Times New Roman" w:hAnsi="Verdana" w:cs="Arial"/>
                      <w:color w:val="000000"/>
                      <w:sz w:val="20"/>
                      <w:szCs w:val="20"/>
                      <w:lang w:eastAsia="en-IE"/>
                    </w:rPr>
                    <w:t>of</w:t>
                  </w:r>
                  <w:r w:rsidRPr="001B2F19">
                    <w:rPr>
                      <w:rFonts w:ascii="Arial" w:eastAsia="Times New Roman" w:hAnsi="Arial" w:cs="Arial"/>
                      <w:color w:val="000000"/>
                      <w:sz w:val="24"/>
                      <w:szCs w:val="24"/>
                      <w:lang w:eastAsia="en-IE"/>
                    </w:rPr>
                    <w:t xml:space="preserve"> </w:t>
                  </w:r>
                </w:p>
                <w:p w:rsidR="001B2F19" w:rsidRPr="001B2F19" w:rsidRDefault="001B2F19" w:rsidP="001B2F19">
                  <w:pPr>
                    <w:spacing w:before="100" w:beforeAutospacing="1" w:after="240" w:line="240" w:lineRule="auto"/>
                    <w:rPr>
                      <w:rFonts w:ascii="Arial" w:eastAsia="Times New Roman" w:hAnsi="Arial" w:cs="Arial"/>
                      <w:color w:val="000000"/>
                      <w:sz w:val="24"/>
                      <w:szCs w:val="24"/>
                      <w:lang w:eastAsia="en-IE"/>
                    </w:rPr>
                  </w:pPr>
                  <w:r w:rsidRPr="001B2F19">
                    <w:rPr>
                      <w:rFonts w:ascii="Verdana" w:eastAsia="Times New Roman" w:hAnsi="Verdana" w:cs="Arial"/>
                      <w:i/>
                      <w:iCs/>
                      <w:color w:val="000000"/>
                      <w:sz w:val="15"/>
                      <w:szCs w:val="15"/>
                      <w:lang w:eastAsia="en-IE"/>
                    </w:rPr>
                    <w:t>† State occupation as set out in section 220</w:t>
                  </w:r>
                  <w:r w:rsidRPr="001B2F19">
                    <w:rPr>
                      <w:rFonts w:ascii="Arial" w:eastAsia="Times New Roman" w:hAnsi="Arial" w:cs="Arial"/>
                      <w:color w:val="000000"/>
                      <w:sz w:val="24"/>
                      <w:szCs w:val="24"/>
                      <w:lang w:eastAsia="en-IE"/>
                    </w:rPr>
                    <w:br/>
                  </w:r>
                  <w:r w:rsidRPr="001B2F19">
                    <w:rPr>
                      <w:rFonts w:ascii="Verdana" w:eastAsia="Times New Roman" w:hAnsi="Verdana" w:cs="Arial"/>
                      <w:i/>
                      <w:iCs/>
                      <w:color w:val="000000"/>
                      <w:sz w:val="15"/>
                      <w:szCs w:val="15"/>
                      <w:lang w:eastAsia="en-IE"/>
                    </w:rPr>
                    <w:t>* Delete where inapplicable</w:t>
                  </w:r>
                </w:p>
              </w:tc>
            </w:tr>
          </w:tbl>
          <w:p w:rsidR="001B2F19" w:rsidRPr="001B2F19" w:rsidRDefault="001B2F19" w:rsidP="001B2F19">
            <w:pPr>
              <w:spacing w:after="0" w:line="240" w:lineRule="auto"/>
              <w:rPr>
                <w:rFonts w:ascii="Arial" w:eastAsia="Times New Roman" w:hAnsi="Arial" w:cs="Arial"/>
                <w:color w:val="000000"/>
                <w:sz w:val="24"/>
                <w:szCs w:val="24"/>
                <w:lang w:eastAsia="en-IE"/>
              </w:rPr>
            </w:pPr>
          </w:p>
        </w:tc>
      </w:tr>
    </w:tbl>
    <w:p w:rsidR="004374FD" w:rsidRDefault="004374FD"/>
    <w:sectPr w:rsidR="00437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F19"/>
    <w:rsid w:val="000E6920"/>
    <w:rsid w:val="001440F8"/>
    <w:rsid w:val="001B2F19"/>
    <w:rsid w:val="004374FD"/>
    <w:rsid w:val="007134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B4307-F6B9-44D6-BA17-496D95C2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F1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4329">
      <w:bodyDiv w:val="1"/>
      <w:marLeft w:val="0"/>
      <w:marRight w:val="0"/>
      <w:marTop w:val="0"/>
      <w:marBottom w:val="0"/>
      <w:divBdr>
        <w:top w:val="none" w:sz="0" w:space="0" w:color="auto"/>
        <w:left w:val="none" w:sz="0" w:space="0" w:color="auto"/>
        <w:bottom w:val="none" w:sz="0" w:space="0" w:color="auto"/>
        <w:right w:val="none" w:sz="0" w:space="0" w:color="auto"/>
      </w:divBdr>
      <w:divsChild>
        <w:div w:id="1505852670">
          <w:marLeft w:val="0"/>
          <w:marRight w:val="0"/>
          <w:marTop w:val="0"/>
          <w:marBottom w:val="0"/>
          <w:divBdr>
            <w:top w:val="none" w:sz="0" w:space="0" w:color="auto"/>
            <w:left w:val="none" w:sz="0" w:space="0" w:color="auto"/>
            <w:bottom w:val="none" w:sz="0" w:space="0" w:color="auto"/>
            <w:right w:val="none" w:sz="0" w:space="0" w:color="auto"/>
          </w:divBdr>
        </w:div>
      </w:divsChild>
    </w:div>
    <w:div w:id="7429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2</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4</cp:revision>
  <dcterms:created xsi:type="dcterms:W3CDTF">2019-10-23T12:03:00Z</dcterms:created>
  <dcterms:modified xsi:type="dcterms:W3CDTF">2019-11-13T18:03:00Z</dcterms:modified>
</cp:coreProperties>
</file>