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2A7" w:rsidRDefault="00A222A7" w:rsidP="00F95C7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222A7" w:rsidRDefault="00A222A7" w:rsidP="0042235F">
      <w:pPr>
        <w:spacing w:after="0" w:line="240" w:lineRule="auto"/>
        <w:rPr>
          <w:rFonts w:ascii="Verdana" w:eastAsia="Times New Roman" w:hAnsi="Verdana" w:cs="Arial"/>
          <w:color w:val="000000"/>
          <w:sz w:val="20"/>
          <w:szCs w:val="20"/>
          <w:lang w:eastAsia="en-IE"/>
        </w:rPr>
      </w:pPr>
    </w:p>
    <w:p w:rsidR="0042235F" w:rsidRPr="0042235F" w:rsidRDefault="0042235F" w:rsidP="00F95C7E">
      <w:pPr>
        <w:spacing w:after="0" w:line="240" w:lineRule="auto"/>
        <w:jc w:val="center"/>
        <w:rPr>
          <w:rFonts w:ascii="Arial" w:eastAsia="Times New Roman" w:hAnsi="Arial" w:cs="Arial"/>
          <w:color w:val="000000"/>
          <w:sz w:val="20"/>
          <w:szCs w:val="20"/>
          <w:lang w:eastAsia="en-IE"/>
        </w:rPr>
      </w:pPr>
      <w:r w:rsidRPr="0042235F">
        <w:rPr>
          <w:rFonts w:ascii="Verdana" w:eastAsia="Times New Roman" w:hAnsi="Verdana" w:cs="Arial"/>
          <w:color w:val="000000"/>
          <w:sz w:val="20"/>
          <w:szCs w:val="20"/>
          <w:lang w:eastAsia="en-IE"/>
        </w:rPr>
        <w:t>S.I. No. 306 of 2</w:t>
      </w:r>
      <w:bookmarkStart w:id="0" w:name="_GoBack"/>
      <w:bookmarkEnd w:id="0"/>
      <w:r w:rsidRPr="0042235F">
        <w:rPr>
          <w:rFonts w:ascii="Verdana" w:eastAsia="Times New Roman" w:hAnsi="Verdana" w:cs="Arial"/>
          <w:color w:val="000000"/>
          <w:sz w:val="20"/>
          <w:szCs w:val="20"/>
          <w:lang w:eastAsia="en-IE"/>
        </w:rPr>
        <w:t>013</w:t>
      </w:r>
    </w:p>
    <w:p w:rsidR="0042235F" w:rsidRPr="0042235F" w:rsidRDefault="0042235F" w:rsidP="0042235F">
      <w:pPr>
        <w:spacing w:after="0" w:line="240" w:lineRule="auto"/>
        <w:jc w:val="center"/>
        <w:rPr>
          <w:rFonts w:ascii="Arial" w:eastAsia="Times New Roman" w:hAnsi="Arial" w:cs="Arial"/>
          <w:color w:val="000000"/>
          <w:sz w:val="24"/>
          <w:szCs w:val="24"/>
          <w:lang w:eastAsia="en-IE"/>
        </w:rPr>
      </w:pPr>
      <w:r w:rsidRPr="0042235F">
        <w:rPr>
          <w:rFonts w:ascii="Arial" w:eastAsia="Times New Roman" w:hAnsi="Arial" w:cs="Arial"/>
          <w:color w:val="000000"/>
          <w:sz w:val="24"/>
          <w:szCs w:val="24"/>
          <w:lang w:eastAsia="en-IE"/>
        </w:rPr>
        <w:br/>
      </w:r>
      <w:r w:rsidRPr="0042235F">
        <w:rPr>
          <w:rFonts w:ascii="Verdana" w:eastAsia="Times New Roman" w:hAnsi="Verdana" w:cs="Arial"/>
          <w:color w:val="000000"/>
          <w:sz w:val="20"/>
          <w:szCs w:val="20"/>
          <w:lang w:eastAsia="en-IE"/>
        </w:rPr>
        <w:t xml:space="preserve">No. 57.2 </w:t>
      </w:r>
    </w:p>
    <w:p w:rsidR="0042235F" w:rsidRPr="0042235F" w:rsidRDefault="0042235F" w:rsidP="0042235F">
      <w:pPr>
        <w:spacing w:after="0" w:line="240" w:lineRule="auto"/>
        <w:rPr>
          <w:rFonts w:ascii="Arial" w:eastAsia="Times New Roman" w:hAnsi="Arial" w:cs="Arial"/>
          <w:color w:val="000000"/>
          <w:sz w:val="24"/>
          <w:szCs w:val="24"/>
          <w:lang w:eastAsia="en-IE"/>
        </w:rPr>
      </w:pPr>
      <w:r w:rsidRPr="0042235F">
        <w:rPr>
          <w:rFonts w:ascii="Arial" w:eastAsia="Times New Roman" w:hAnsi="Arial" w:cs="Arial"/>
          <w:color w:val="000000"/>
          <w:sz w:val="24"/>
          <w:szCs w:val="24"/>
          <w:lang w:eastAsia="en-IE"/>
        </w:rPr>
        <w:br/>
      </w:r>
      <w:r w:rsidRPr="0042235F">
        <w:rPr>
          <w:rFonts w:ascii="Verdana" w:eastAsia="Times New Roman" w:hAnsi="Verdana" w:cs="Arial"/>
          <w:i/>
          <w:iCs/>
          <w:color w:val="000000"/>
          <w:sz w:val="15"/>
          <w:szCs w:val="15"/>
          <w:lang w:eastAsia="en-IE"/>
        </w:rPr>
        <w:t xml:space="preserve">SCHEDULE C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i/>
          <w:iCs/>
          <w:color w:val="000000"/>
          <w:sz w:val="15"/>
          <w:szCs w:val="15"/>
          <w:lang w:eastAsia="en-IE"/>
        </w:rPr>
        <w:t xml:space="preserve">O.57, r. 5 </w:t>
      </w:r>
    </w:p>
    <w:p w:rsidR="0042235F" w:rsidRPr="0042235F" w:rsidRDefault="0042235F" w:rsidP="0042235F">
      <w:pPr>
        <w:spacing w:after="0" w:line="240" w:lineRule="auto"/>
        <w:jc w:val="center"/>
        <w:rPr>
          <w:rFonts w:ascii="Arial" w:eastAsia="Times New Roman" w:hAnsi="Arial" w:cs="Arial"/>
          <w:color w:val="000000"/>
          <w:sz w:val="24"/>
          <w:szCs w:val="24"/>
          <w:lang w:eastAsia="en-IE"/>
        </w:rPr>
      </w:pPr>
      <w:r w:rsidRPr="0042235F">
        <w:rPr>
          <w:rFonts w:ascii="Arial" w:eastAsia="Times New Roman" w:hAnsi="Arial" w:cs="Arial"/>
          <w:color w:val="000000"/>
          <w:sz w:val="24"/>
          <w:szCs w:val="24"/>
          <w:lang w:eastAsia="en-IE"/>
        </w:rPr>
        <w:br/>
      </w:r>
      <w:r w:rsidRPr="0042235F">
        <w:rPr>
          <w:rFonts w:ascii="Verdana" w:eastAsia="Times New Roman" w:hAnsi="Verdana" w:cs="Arial"/>
          <w:color w:val="000000"/>
          <w:sz w:val="20"/>
          <w:szCs w:val="20"/>
          <w:lang w:eastAsia="en-IE"/>
        </w:rPr>
        <w:t xml:space="preserve">ENFORCEMENT OF COURT ORDERS ACT 1940, section 8 </w:t>
      </w:r>
    </w:p>
    <w:p w:rsidR="0042235F" w:rsidRPr="0042235F" w:rsidRDefault="0042235F" w:rsidP="0042235F">
      <w:pPr>
        <w:spacing w:before="100" w:beforeAutospacing="1" w:after="100" w:afterAutospacing="1" w:line="240" w:lineRule="auto"/>
        <w:jc w:val="center"/>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(as amended by Civil Law (Miscellaneous Provisions) Act 2011, section 63) </w:t>
      </w:r>
    </w:p>
    <w:p w:rsidR="0042235F" w:rsidRPr="0042235F" w:rsidRDefault="0042235F" w:rsidP="0042235F">
      <w:pPr>
        <w:spacing w:before="100" w:beforeAutospacing="1" w:after="100" w:afterAutospacing="1" w:line="240" w:lineRule="auto"/>
        <w:jc w:val="center"/>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WARRANT OF DISTRESS AND SALE </w:t>
      </w:r>
    </w:p>
    <w:p w:rsidR="0042235F" w:rsidRPr="0042235F" w:rsidRDefault="0042235F" w:rsidP="0042235F">
      <w:pPr>
        <w:spacing w:after="0" w:line="240" w:lineRule="auto"/>
        <w:rPr>
          <w:rFonts w:ascii="Arial" w:eastAsia="Times New Roman" w:hAnsi="Arial" w:cs="Arial"/>
          <w:color w:val="000000"/>
          <w:sz w:val="24"/>
          <w:szCs w:val="24"/>
          <w:lang w:eastAsia="en-IE"/>
        </w:rPr>
      </w:pPr>
      <w:r w:rsidRPr="0042235F">
        <w:rPr>
          <w:rFonts w:ascii="Arial" w:eastAsia="Times New Roman" w:hAnsi="Arial" w:cs="Arial"/>
          <w:color w:val="000000"/>
          <w:sz w:val="24"/>
          <w:szCs w:val="24"/>
          <w:lang w:eastAsia="en-IE"/>
        </w:rPr>
        <w:br/>
      </w:r>
      <w:r w:rsidRPr="0042235F">
        <w:rPr>
          <w:rFonts w:ascii="Verdana" w:eastAsia="Times New Roman" w:hAnsi="Verdana" w:cs="Arial"/>
          <w:color w:val="000000"/>
          <w:sz w:val="20"/>
          <w:szCs w:val="20"/>
          <w:lang w:eastAsia="en-IE"/>
        </w:rPr>
        <w:t xml:space="preserve">District Court Area of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District No.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 Maintenance Creditor/Applicant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.......Maintenance Debtor/Defaulter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WHEREAS ...... of....... (hereinafter referred to as the Maintenance Debtor) was this day before a sitting of the District Court at ....... in court area and district aforesaid, on foot of a summons issued under section 8 of said Act reciting that:—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*1. By †maintenance/†variation/†interim order dated the ....... day of ..... 20...., made at a sitting of the *High/*Circuit/*District Court at ….. the Maintenance Debtor, ....... of ........, was ordered to pay to ......., the above named Maintenance Creditor/Applicant (the weekly sum of €...... for her/his support) †(and) †(the weekly sum of €........ for the support of ........ dependent children †(of the family)) † (together with the sum of €...... for costs and expenses).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*1. By maintenance order made on the ..... day of ........ 20.... by ....., the Maintenance Debtor, now residing at ....... in court (area and) district aforesaid, was ordered to pay the weekly sum of €.......† (together with the sum of €...... for costs and expenses) to ........ of ........... (hereinafter referred to as the Maintenance Creditor).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The Master of the High Court on the ....... day of ....... 20...., made an enforcement order in respect of that maintenance order.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*1. By a decision made on the ....... day of .... 20.... by ‡........, the Maintenance Debtor, now residing at..... in court (area and) district aforesaid, was ordered to pay the weekly sum of €.......† (together with the sum of €..... for costs and expenses) to ........ of ........... (hereinafter referred to as the Maintenance Creditor) and the said decision is a decision referred to in Article 17.1 of Council Regulation (EC) 4/2009 of 18 December 2008 on jurisdiction, applicable law, recognition and enforcement of decisions and cooperation in matters relating to maintenance obligations (hereinafter referred to as the Maintenance Regulation).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lastRenderedPageBreak/>
        <w:t xml:space="preserve">2. By written application dated the ....... day of .......... 20...., the Maintenance Creditor applied to the relevant District Court Clerk, being the District Court Clerk for the above court area, for the issue of a summons under section 8 of the Enforcement of Court Orders Act 1940.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AND WHEREAS the Court was satisfied that said summons was duly served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AND WHEREAS there have been produced to the Court: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*said †maintenance/†variation/†interim order *a copy of the maintenance order *and the enforcement order *a copy of the extract in the form set out in *Annex I *Annex II, to the Maintenance Regulation, of the decision issued by the court of origin (hereinafter referred to as the said order)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the application received by the District Court Clerk for the summons herein;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AND WHEREAS the Court is satisfied on the evidence adduced that of the said weekly payments which have become due and payable by virtue of the said order, the sum of €..... †(together with the sum of €.... for costs and expenses, making in all the total sum of €......) has not been duly paid;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*AND HAVING HEARD the applicant and the Maintenance Debtor and such evidence as they respectively adduced;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NOW IT IS HEREBY ORDERED AND DIRECTED that the said sum of €.... †(together with the sum of €...., being the costs of these proceedings, making in all the sum of €...), be levied by distress and sale of the goods and chattels of the Maintenance Debtor and be paid to the District Court Clerk at ..... within ........ days from this date.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This warrant to be returned in ......days if not executed.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Dated this ....... day of .......... 20....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Signed..............</w:t>
      </w:r>
      <w:r w:rsidRPr="0042235F">
        <w:rPr>
          <w:rFonts w:ascii="Arial" w:eastAsia="Times New Roman" w:hAnsi="Arial" w:cs="Arial"/>
          <w:color w:val="000000"/>
          <w:sz w:val="24"/>
          <w:szCs w:val="24"/>
          <w:lang w:eastAsia="en-IE"/>
        </w:rPr>
        <w:t xml:space="preserve">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Judge of the District Court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To the several Sheriffs and County Registrars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County of .....</w:t>
      </w:r>
      <w:r w:rsidRPr="0042235F">
        <w:rPr>
          <w:rFonts w:ascii="Arial" w:eastAsia="Times New Roman" w:hAnsi="Arial" w:cs="Arial"/>
          <w:color w:val="000000"/>
          <w:sz w:val="24"/>
          <w:szCs w:val="24"/>
          <w:lang w:eastAsia="en-IE"/>
        </w:rPr>
        <w:t xml:space="preserve">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I authorise and empower .......... and ........ of ........... Court Messengers, or either of them, and their assistants to execute the above order.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Dated this ....... day of ........... 20....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Signed........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Sheriff/County Registrar of the said County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The sum to be levied hereunder is €.......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color w:val="000000"/>
          <w:sz w:val="20"/>
          <w:szCs w:val="20"/>
          <w:lang w:eastAsia="en-IE"/>
        </w:rPr>
        <w:t xml:space="preserve">Sheriff/County Registrar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i/>
          <w:iCs/>
          <w:color w:val="000000"/>
          <w:sz w:val="15"/>
          <w:szCs w:val="15"/>
          <w:lang w:eastAsia="en-IE"/>
        </w:rPr>
        <w:lastRenderedPageBreak/>
        <w:t xml:space="preserve">*Delete where inapplicable </w:t>
      </w:r>
    </w:p>
    <w:p w:rsidR="0042235F" w:rsidRPr="0042235F" w:rsidRDefault="0042235F" w:rsidP="0042235F">
      <w:pPr>
        <w:spacing w:before="100" w:beforeAutospacing="1" w:after="100" w:afterAutospacing="1" w:line="240" w:lineRule="auto"/>
        <w:rPr>
          <w:rFonts w:ascii="Arial" w:eastAsia="Times New Roman" w:hAnsi="Arial" w:cs="Arial"/>
          <w:color w:val="000000"/>
          <w:sz w:val="24"/>
          <w:szCs w:val="24"/>
          <w:lang w:eastAsia="en-IE"/>
        </w:rPr>
      </w:pPr>
      <w:r w:rsidRPr="0042235F">
        <w:rPr>
          <w:rFonts w:ascii="Verdana" w:eastAsia="Times New Roman" w:hAnsi="Verdana" w:cs="Arial"/>
          <w:i/>
          <w:iCs/>
          <w:color w:val="000000"/>
          <w:sz w:val="15"/>
          <w:szCs w:val="15"/>
          <w:lang w:eastAsia="en-IE"/>
        </w:rPr>
        <w:t xml:space="preserve">†Delete where inapplicable </w:t>
      </w:r>
    </w:p>
    <w:p w:rsidR="00124479" w:rsidRDefault="0042235F" w:rsidP="0042235F">
      <w:r w:rsidRPr="0042235F">
        <w:rPr>
          <w:rFonts w:ascii="Verdana" w:eastAsia="Times New Roman" w:hAnsi="Verdana" w:cs="Arial"/>
          <w:i/>
          <w:iCs/>
          <w:color w:val="000000"/>
          <w:sz w:val="15"/>
          <w:szCs w:val="15"/>
          <w:lang w:eastAsia="en-IE"/>
        </w:rPr>
        <w:t>‡State Court which made order</w:t>
      </w:r>
    </w:p>
    <w:sectPr w:rsidR="00124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5F"/>
    <w:rsid w:val="00124479"/>
    <w:rsid w:val="0042235F"/>
    <w:rsid w:val="00A222A7"/>
    <w:rsid w:val="00F95C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6B9C0-38F5-4FE4-BDC4-D05871B6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35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212E6BA1</Template>
  <TotalTime>2</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2019-10-23T09:13:00Z</dcterms:created>
  <dcterms:modified xsi:type="dcterms:W3CDTF">2019-11-13T16:14:00Z</dcterms:modified>
</cp:coreProperties>
</file>