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E509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bookmarkStart w:id="0" w:name="tues13"/>
      <w:r w:rsidRPr="00CF6160">
        <w:rPr>
          <w:rFonts w:ascii="Arial" w:hAnsi="Arial" w:cs="Arial"/>
          <w:sz w:val="24"/>
          <w:szCs w:val="24"/>
          <w:u w:val="single"/>
        </w:rPr>
        <w:t>No. 13</w:t>
      </w:r>
      <w:bookmarkEnd w:id="0"/>
    </w:p>
    <w:p w14:paraId="1D267BEE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O.98, r. 17(3)</w:t>
      </w:r>
    </w:p>
    <w:p w14:paraId="686D12C7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 </w:t>
      </w:r>
    </w:p>
    <w:p w14:paraId="3B765AC6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RECORD IN WRITING OF A CONSENT TO SURRENDER </w:t>
      </w:r>
    </w:p>
    <w:p w14:paraId="468528C8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 </w:t>
      </w:r>
    </w:p>
    <w:p w14:paraId="7D7A6C1A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THE HIGH COURT</w:t>
      </w:r>
    </w:p>
    <w:p w14:paraId="5C920D6A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 </w:t>
      </w:r>
    </w:p>
    <w:p w14:paraId="6A1991F8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Section 29</w:t>
      </w:r>
      <w:proofErr w:type="gramStart"/>
      <w:r w:rsidRPr="00CF6160">
        <w:rPr>
          <w:rFonts w:ascii="Arial" w:hAnsi="Arial" w:cs="Arial"/>
          <w:sz w:val="24"/>
          <w:szCs w:val="24"/>
        </w:rPr>
        <w:t>A(</w:t>
      </w:r>
      <w:proofErr w:type="gramEnd"/>
      <w:r w:rsidRPr="00CF6160">
        <w:rPr>
          <w:rFonts w:ascii="Arial" w:hAnsi="Arial" w:cs="Arial"/>
          <w:sz w:val="24"/>
          <w:szCs w:val="24"/>
        </w:rPr>
        <w:t>4) of the Extradition Act 1965*</w:t>
      </w:r>
    </w:p>
    <w:p w14:paraId="7201B799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 </w:t>
      </w:r>
    </w:p>
    <w:p w14:paraId="46ED66FC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IT IS HEREBY RECORDED that</w:t>
      </w:r>
    </w:p>
    <w:p w14:paraId="1C94BBDF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 xml:space="preserve">……………………………… [also known </w:t>
      </w:r>
      <w:proofErr w:type="gramStart"/>
      <w:r w:rsidRPr="00CF6160">
        <w:rPr>
          <w:rFonts w:ascii="Arial" w:hAnsi="Arial" w:cs="Arial"/>
          <w:sz w:val="24"/>
          <w:szCs w:val="24"/>
        </w:rPr>
        <w:t>as]*</w:t>
      </w:r>
      <w:proofErr w:type="gramEnd"/>
      <w:r w:rsidRPr="00CF6160">
        <w:rPr>
          <w:rFonts w:ascii="Arial" w:hAnsi="Arial" w:cs="Arial"/>
          <w:sz w:val="24"/>
          <w:szCs w:val="24"/>
        </w:rPr>
        <w:t>* …………………. of ……………………</w:t>
      </w:r>
      <w:proofErr w:type="gramStart"/>
      <w:r w:rsidRPr="00CF6160">
        <w:rPr>
          <w:rFonts w:ascii="Arial" w:hAnsi="Arial" w:cs="Arial"/>
          <w:sz w:val="24"/>
          <w:szCs w:val="24"/>
        </w:rPr>
        <w:t>…..</w:t>
      </w:r>
      <w:proofErr w:type="gramEnd"/>
    </w:p>
    <w:p w14:paraId="10F82A30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 </w:t>
      </w:r>
    </w:p>
    <w:p w14:paraId="1B77348E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 xml:space="preserve">having been brought before the High Court under [section </w:t>
      </w:r>
      <w:proofErr w:type="gramStart"/>
      <w:r w:rsidRPr="00CF6160">
        <w:rPr>
          <w:rFonts w:ascii="Arial" w:hAnsi="Arial" w:cs="Arial"/>
          <w:sz w:val="24"/>
          <w:szCs w:val="24"/>
        </w:rPr>
        <w:t>26]*</w:t>
      </w:r>
      <w:proofErr w:type="gramEnd"/>
      <w:r w:rsidRPr="00CF6160">
        <w:rPr>
          <w:rFonts w:ascii="Arial" w:hAnsi="Arial" w:cs="Arial"/>
          <w:sz w:val="24"/>
          <w:szCs w:val="24"/>
        </w:rPr>
        <w:t>* [section 27]** of the Extradition Act 1965, on the .... day of ...... 20...</w:t>
      </w:r>
      <w:proofErr w:type="gramStart"/>
      <w:r w:rsidRPr="00CF6160">
        <w:rPr>
          <w:rFonts w:ascii="Arial" w:hAnsi="Arial" w:cs="Arial"/>
          <w:sz w:val="24"/>
          <w:szCs w:val="24"/>
        </w:rPr>
        <w:t>. ,</w:t>
      </w:r>
      <w:proofErr w:type="gramEnd"/>
      <w:r w:rsidRPr="00CF6160">
        <w:rPr>
          <w:rFonts w:ascii="Arial" w:hAnsi="Arial" w:cs="Arial"/>
          <w:sz w:val="24"/>
          <w:szCs w:val="24"/>
        </w:rPr>
        <w:t xml:space="preserve"> pursuant to a request from the State of ....... did on the .... day of </w:t>
      </w:r>
      <w:proofErr w:type="gramStart"/>
      <w:r w:rsidRPr="00CF6160">
        <w:rPr>
          <w:rFonts w:ascii="Arial" w:hAnsi="Arial" w:cs="Arial"/>
          <w:sz w:val="24"/>
          <w:szCs w:val="24"/>
        </w:rPr>
        <w:t>.....</w:t>
      </w:r>
      <w:proofErr w:type="gramEnd"/>
      <w:r w:rsidRPr="00CF6160">
        <w:rPr>
          <w:rFonts w:ascii="Arial" w:hAnsi="Arial" w:cs="Arial"/>
          <w:sz w:val="24"/>
          <w:szCs w:val="24"/>
        </w:rPr>
        <w:t xml:space="preserve"> 2... consent to be surrendered to that State.</w:t>
      </w:r>
    </w:p>
    <w:p w14:paraId="4727D924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 </w:t>
      </w:r>
    </w:p>
    <w:p w14:paraId="5EC224B3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Dated this .... day of .... 2.... </w:t>
      </w:r>
    </w:p>
    <w:p w14:paraId="5906D313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 </w:t>
      </w:r>
    </w:p>
    <w:p w14:paraId="75DC56E4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proofErr w:type="gramStart"/>
      <w:r w:rsidRPr="00CF6160">
        <w:rPr>
          <w:rFonts w:ascii="Arial" w:hAnsi="Arial" w:cs="Arial"/>
          <w:sz w:val="24"/>
          <w:szCs w:val="24"/>
        </w:rPr>
        <w:t>Signed:..</w:t>
      </w:r>
      <w:proofErr w:type="gramEnd"/>
      <w:r w:rsidRPr="00CF6160">
        <w:rPr>
          <w:rFonts w:ascii="Arial" w:hAnsi="Arial" w:cs="Arial"/>
          <w:sz w:val="24"/>
          <w:szCs w:val="24"/>
        </w:rPr>
        <w:t>………………</w:t>
      </w:r>
    </w:p>
    <w:p w14:paraId="20FE649D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 </w:t>
      </w:r>
    </w:p>
    <w:p w14:paraId="5A669135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Judge of the High Court</w:t>
      </w:r>
    </w:p>
    <w:p w14:paraId="2BDD849C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 </w:t>
      </w:r>
    </w:p>
    <w:p w14:paraId="6C350CCA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To the Minister for Justice, Equality and Law Reform</w:t>
      </w:r>
    </w:p>
    <w:p w14:paraId="4A38A375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 </w:t>
      </w:r>
    </w:p>
    <w:p w14:paraId="79E3A5ED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 Department of Justice, Equality and Law Reform</w:t>
      </w:r>
    </w:p>
    <w:p w14:paraId="2D6180EA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 </w:t>
      </w:r>
    </w:p>
    <w:p w14:paraId="109B68C1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[Address]</w:t>
      </w:r>
    </w:p>
    <w:p w14:paraId="350E5C20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 </w:t>
      </w:r>
    </w:p>
    <w:p w14:paraId="02F11151" w14:textId="77777777" w:rsidR="00CF6160" w:rsidRPr="00CF6160" w:rsidRDefault="00CF6160" w:rsidP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*References in this form to the Extradition Act 1965 are to that Act as amended</w:t>
      </w:r>
    </w:p>
    <w:p w14:paraId="7022EBAD" w14:textId="07A9033E" w:rsidR="00492DF5" w:rsidRPr="00FA4160" w:rsidRDefault="00CF6160">
      <w:pPr>
        <w:rPr>
          <w:rFonts w:ascii="Arial" w:hAnsi="Arial" w:cs="Arial"/>
          <w:sz w:val="24"/>
          <w:szCs w:val="24"/>
        </w:rPr>
      </w:pPr>
      <w:r w:rsidRPr="00CF6160">
        <w:rPr>
          <w:rFonts w:ascii="Arial" w:hAnsi="Arial" w:cs="Arial"/>
          <w:sz w:val="24"/>
          <w:szCs w:val="24"/>
        </w:rPr>
        <w:t>** Delete if not applicabl</w:t>
      </w:r>
      <w:r>
        <w:rPr>
          <w:rFonts w:ascii="Arial" w:hAnsi="Arial" w:cs="Arial"/>
          <w:sz w:val="24"/>
          <w:szCs w:val="24"/>
        </w:rPr>
        <w:t>e</w:t>
      </w: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60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CF6160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A6E7D"/>
  <w15:chartTrackingRefBased/>
  <w15:docId w15:val="{59CF7A77-56D9-46FD-A13A-DAD4D1EF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F6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16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16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16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16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16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16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16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16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16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16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160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2026-01-20T15:16:00Z</dcterms:created>
  <dcterms:modified xsi:type="dcterms:W3CDTF">2026-01-20T15:17:00Z</dcterms:modified>
</cp:coreProperties>
</file>