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7861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bookmarkStart w:id="0" w:name="_eyeeye3"/>
      <w:r w:rsidRPr="001B10C1">
        <w:rPr>
          <w:rFonts w:ascii="Arial" w:hAnsi="Arial" w:cs="Arial"/>
          <w:sz w:val="24"/>
          <w:szCs w:val="24"/>
          <w:u w:val="single"/>
        </w:rPr>
        <w:t>No. 3</w:t>
      </w:r>
      <w:bookmarkEnd w:id="0"/>
    </w:p>
    <w:p w14:paraId="237EF2B0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 xml:space="preserve">O. 70B, </w:t>
      </w:r>
      <w:proofErr w:type="spellStart"/>
      <w:r w:rsidRPr="001B10C1">
        <w:rPr>
          <w:rFonts w:ascii="Arial" w:hAnsi="Arial" w:cs="Arial"/>
          <w:sz w:val="24"/>
          <w:szCs w:val="24"/>
        </w:rPr>
        <w:t>rr</w:t>
      </w:r>
      <w:proofErr w:type="spellEnd"/>
      <w:r w:rsidRPr="001B10C1">
        <w:rPr>
          <w:rFonts w:ascii="Arial" w:hAnsi="Arial" w:cs="Arial"/>
          <w:sz w:val="24"/>
          <w:szCs w:val="24"/>
        </w:rPr>
        <w:t>, 6(6), 16(5)</w:t>
      </w:r>
    </w:p>
    <w:p w14:paraId="58310E6C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THE HIGH COURT</w:t>
      </w:r>
    </w:p>
    <w:p w14:paraId="6D031FD2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CIVIL PARTNERSHIP</w:t>
      </w:r>
    </w:p>
    <w:p w14:paraId="2BE8AC48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18261CB4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[or</w:t>
      </w:r>
      <w:proofErr w:type="gramStart"/>
      <w:r w:rsidRPr="001B10C1">
        <w:rPr>
          <w:rFonts w:ascii="Arial" w:hAnsi="Arial" w:cs="Arial"/>
          <w:sz w:val="24"/>
          <w:szCs w:val="24"/>
        </w:rPr>
        <w:t>, as the case may be, COHABITATION</w:t>
      </w:r>
      <w:proofErr w:type="gramEnd"/>
      <w:r w:rsidRPr="001B10C1">
        <w:rPr>
          <w:rFonts w:ascii="Arial" w:hAnsi="Arial" w:cs="Arial"/>
          <w:sz w:val="24"/>
          <w:szCs w:val="24"/>
        </w:rPr>
        <w:t>]</w:t>
      </w:r>
    </w:p>
    <w:p w14:paraId="0927D101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5789BBE6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IN THE MATTER OF PARAGRAPH (a) OF SECTION *56(1) **179(1) OF THE CIVIL PARTNERSHIP AND CERTAIN RIGHTS AND OBLIGATIONS OF COHABITANTS ACT 2010</w:t>
      </w:r>
    </w:p>
    <w:p w14:paraId="59FA4AA8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720F02A5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BETWEEN </w:t>
      </w:r>
    </w:p>
    <w:p w14:paraId="44E55832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A.B.</w:t>
      </w:r>
    </w:p>
    <w:p w14:paraId="2D755181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08C48574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Applicant /Maintenance Creditor </w:t>
      </w:r>
    </w:p>
    <w:p w14:paraId="76406078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1EC1D7AD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and</w:t>
      </w:r>
    </w:p>
    <w:p w14:paraId="0D7BD9E6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6362FC0F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C.D.</w:t>
      </w:r>
    </w:p>
    <w:p w14:paraId="676CAB6E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4EF98EF3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Respondent /Maintenance Debtor</w:t>
      </w:r>
    </w:p>
    <w:p w14:paraId="56EDE102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7EDDF6AB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244D025F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STATEMENT AS TO EARNINGS</w:t>
      </w:r>
    </w:p>
    <w:p w14:paraId="3960C0EB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4FD5B902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 xml:space="preserve">I, ......., ...... [insert occupation], of......, aged 18 years and upwards say as </w:t>
      </w:r>
      <w:proofErr w:type="gramStart"/>
      <w:r w:rsidRPr="001B10C1">
        <w:rPr>
          <w:rFonts w:ascii="Arial" w:hAnsi="Arial" w:cs="Arial"/>
          <w:sz w:val="24"/>
          <w:szCs w:val="24"/>
        </w:rPr>
        <w:t>follows:—</w:t>
      </w:r>
      <w:proofErr w:type="gramEnd"/>
      <w:r w:rsidRPr="001B10C1">
        <w:rPr>
          <w:rFonts w:ascii="Arial" w:hAnsi="Arial" w:cs="Arial"/>
          <w:sz w:val="24"/>
          <w:szCs w:val="24"/>
        </w:rPr>
        <w:t> </w:t>
      </w:r>
    </w:p>
    <w:p w14:paraId="5527600F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629D1396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 xml:space="preserve">1. I am the employer of the maintenance debtor in the </w:t>
      </w:r>
      <w:proofErr w:type="gramStart"/>
      <w:r w:rsidRPr="001B10C1">
        <w:rPr>
          <w:rFonts w:ascii="Arial" w:hAnsi="Arial" w:cs="Arial"/>
          <w:sz w:val="24"/>
          <w:szCs w:val="24"/>
        </w:rPr>
        <w:t>above entitled</w:t>
      </w:r>
      <w:proofErr w:type="gramEnd"/>
      <w:r w:rsidRPr="001B10C1">
        <w:rPr>
          <w:rFonts w:ascii="Arial" w:hAnsi="Arial" w:cs="Arial"/>
          <w:sz w:val="24"/>
          <w:szCs w:val="24"/>
        </w:rPr>
        <w:t xml:space="preserve"> proceedings (or a trustee of a pension scheme under which the maintenance debtor is receiving periodical pension benefits). </w:t>
      </w:r>
    </w:p>
    <w:p w14:paraId="3F055029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49E11999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2. I certify the following particulars of the maintenance debtor:</w:t>
      </w:r>
    </w:p>
    <w:p w14:paraId="5B9FE137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lastRenderedPageBreak/>
        <w:t> </w:t>
      </w:r>
    </w:p>
    <w:p w14:paraId="1F8FE4A2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FIRST SCHEDULE</w:t>
      </w:r>
    </w:p>
    <w:p w14:paraId="6E42D2AC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1498F6B1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Name and address of Employer(s) ........... </w:t>
      </w:r>
    </w:p>
    <w:p w14:paraId="4B3C8E7C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(or trustees) ............. </w:t>
      </w:r>
    </w:p>
    <w:p w14:paraId="6D330F00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5AD358AD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Commencement date ......... </w:t>
      </w:r>
    </w:p>
    <w:p w14:paraId="78FDD16A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3C57D747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Nature of work ......... </w:t>
      </w:r>
    </w:p>
    <w:p w14:paraId="10EA9DBB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13B1C7BB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Place of Work ........ </w:t>
      </w:r>
    </w:p>
    <w:p w14:paraId="26481EA3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37CC148E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Weekly earnings ........ </w:t>
      </w:r>
    </w:p>
    <w:p w14:paraId="2B3D4E0D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69E8009E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Expected changes to weekly earnings ....... </w:t>
      </w:r>
    </w:p>
    <w:p w14:paraId="046C9A93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55729F77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Employee/contractor identification number/code (if any) of the maintenance debtor ........... </w:t>
      </w:r>
    </w:p>
    <w:p w14:paraId="295C7C90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5C235C1B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P.P.S. number of the maintenance debtor .......... </w:t>
      </w:r>
    </w:p>
    <w:p w14:paraId="53914FB3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08AB6258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Dated: ......... 20 </w:t>
      </w:r>
    </w:p>
    <w:p w14:paraId="31E8750E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3DDF5E92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Signed</w:t>
      </w:r>
    </w:p>
    <w:p w14:paraId="3D3BE1A1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 </w:t>
      </w:r>
    </w:p>
    <w:p w14:paraId="3D4BA81E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*For civil partnership law proceedings </w:t>
      </w:r>
    </w:p>
    <w:p w14:paraId="1A7D5D71" w14:textId="77777777" w:rsidR="001B10C1" w:rsidRPr="001B10C1" w:rsidRDefault="001B10C1" w:rsidP="001B10C1">
      <w:pPr>
        <w:rPr>
          <w:rFonts w:ascii="Arial" w:hAnsi="Arial" w:cs="Arial"/>
          <w:sz w:val="24"/>
          <w:szCs w:val="24"/>
        </w:rPr>
      </w:pPr>
      <w:r w:rsidRPr="001B10C1">
        <w:rPr>
          <w:rFonts w:ascii="Arial" w:hAnsi="Arial" w:cs="Arial"/>
          <w:sz w:val="24"/>
          <w:szCs w:val="24"/>
        </w:rPr>
        <w:t>**For cohabitation proceedings</w:t>
      </w:r>
    </w:p>
    <w:p w14:paraId="7F1E7CD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C1"/>
    <w:rsid w:val="00003D64"/>
    <w:rsid w:val="001B10C1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13D3"/>
  <w15:chartTrackingRefBased/>
  <w15:docId w15:val="{380D08A8-C521-4AA0-988C-368DCA71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B1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0C1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0C1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0C1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0C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0C1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0C1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0C1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0C1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0C1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0C1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0C1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2026-01-23T15:51:00Z</dcterms:created>
  <dcterms:modified xsi:type="dcterms:W3CDTF">2026-01-23T15:52:00Z</dcterms:modified>
</cp:coreProperties>
</file>