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7D03" w14:textId="77777777" w:rsidR="006967F3" w:rsidRPr="006967F3" w:rsidRDefault="006967F3" w:rsidP="006967F3">
      <w:pPr>
        <w:rPr>
          <w:rFonts w:ascii="Arial" w:hAnsi="Arial" w:cs="Arial"/>
          <w:sz w:val="24"/>
          <w:szCs w:val="24"/>
        </w:rPr>
      </w:pPr>
      <w:r w:rsidRPr="006967F3">
        <w:rPr>
          <w:rFonts w:ascii="Arial" w:hAnsi="Arial" w:cs="Arial"/>
          <w:sz w:val="24"/>
          <w:szCs w:val="24"/>
        </w:rPr>
        <w:t>No. 8.</w:t>
      </w:r>
    </w:p>
    <w:p w14:paraId="0912C48B" w14:textId="77777777" w:rsidR="006967F3" w:rsidRPr="006967F3" w:rsidRDefault="006967F3" w:rsidP="006967F3">
      <w:pPr>
        <w:rPr>
          <w:rFonts w:ascii="Arial" w:hAnsi="Arial" w:cs="Arial"/>
          <w:sz w:val="24"/>
          <w:szCs w:val="24"/>
        </w:rPr>
      </w:pPr>
      <w:r w:rsidRPr="006967F3">
        <w:rPr>
          <w:rFonts w:ascii="Arial" w:hAnsi="Arial" w:cs="Arial"/>
          <w:sz w:val="24"/>
          <w:szCs w:val="24"/>
        </w:rPr>
        <w:t>O. 31, r. 4.</w:t>
      </w:r>
    </w:p>
    <w:p w14:paraId="300AC3EA" w14:textId="77777777" w:rsidR="006967F3" w:rsidRPr="006967F3" w:rsidRDefault="006967F3" w:rsidP="006967F3">
      <w:pPr>
        <w:rPr>
          <w:rFonts w:ascii="Arial" w:hAnsi="Arial" w:cs="Arial"/>
          <w:sz w:val="24"/>
          <w:szCs w:val="24"/>
        </w:rPr>
      </w:pPr>
      <w:r w:rsidRPr="006967F3">
        <w:rPr>
          <w:rFonts w:ascii="Arial" w:hAnsi="Arial" w:cs="Arial"/>
          <w:b/>
          <w:bCs/>
          <w:sz w:val="24"/>
          <w:szCs w:val="24"/>
        </w:rPr>
        <w:t>INTERROGATORIES.  </w:t>
      </w:r>
    </w:p>
    <w:p w14:paraId="280AC36C" w14:textId="77777777" w:rsidR="006967F3" w:rsidRPr="006967F3" w:rsidRDefault="006967F3" w:rsidP="006967F3">
      <w:pPr>
        <w:rPr>
          <w:rFonts w:ascii="Arial" w:hAnsi="Arial" w:cs="Arial"/>
          <w:sz w:val="24"/>
          <w:szCs w:val="24"/>
        </w:rPr>
      </w:pPr>
      <w:r w:rsidRPr="006967F3">
        <w:rPr>
          <w:rFonts w:ascii="Arial" w:hAnsi="Arial" w:cs="Arial"/>
          <w:sz w:val="24"/>
          <w:szCs w:val="24"/>
        </w:rPr>
        <w:t> </w:t>
      </w:r>
    </w:p>
    <w:p w14:paraId="3FF7D0CA" w14:textId="77777777" w:rsidR="006967F3" w:rsidRPr="006967F3" w:rsidRDefault="006967F3" w:rsidP="006967F3">
      <w:pPr>
        <w:rPr>
          <w:rFonts w:ascii="Arial" w:hAnsi="Arial" w:cs="Arial"/>
          <w:sz w:val="24"/>
          <w:szCs w:val="24"/>
        </w:rPr>
      </w:pPr>
      <w:r w:rsidRPr="006967F3">
        <w:rPr>
          <w:rFonts w:ascii="Arial" w:hAnsi="Arial" w:cs="Arial"/>
          <w:sz w:val="24"/>
          <w:szCs w:val="24"/>
        </w:rPr>
        <w:t>Interrogatories on behalf of the [plaintiff or defendant] for the examination of the [defendant or plaintiff].</w:t>
      </w:r>
    </w:p>
    <w:p w14:paraId="2111A4F5" w14:textId="77777777" w:rsidR="006967F3" w:rsidRPr="006967F3" w:rsidRDefault="006967F3" w:rsidP="006967F3">
      <w:pPr>
        <w:rPr>
          <w:rFonts w:ascii="Arial" w:hAnsi="Arial" w:cs="Arial"/>
          <w:sz w:val="24"/>
          <w:szCs w:val="24"/>
        </w:rPr>
      </w:pPr>
      <w:r w:rsidRPr="006967F3">
        <w:rPr>
          <w:rFonts w:ascii="Arial" w:hAnsi="Arial" w:cs="Arial"/>
          <w:b/>
          <w:bCs/>
          <w:sz w:val="24"/>
          <w:szCs w:val="24"/>
          <w:u w:val="single"/>
        </w:rPr>
        <w:t>Reasons</w:t>
      </w:r>
      <w:r w:rsidRPr="006967F3">
        <w:rPr>
          <w:rFonts w:ascii="Arial" w:hAnsi="Arial" w:cs="Arial"/>
          <w:sz w:val="24"/>
          <w:szCs w:val="24"/>
        </w:rPr>
        <w:br/>
        <w:t>Answers to each of the following [groups of] interrogatories are necessary for disposing fairly of the cause or matter or for saving costs, for the following reasons.</w:t>
      </w:r>
    </w:p>
    <w:p w14:paraId="3CF22119" w14:textId="77777777" w:rsidR="006967F3" w:rsidRPr="006967F3" w:rsidRDefault="006967F3" w:rsidP="006967F3">
      <w:pPr>
        <w:rPr>
          <w:rFonts w:ascii="Arial" w:hAnsi="Arial" w:cs="Arial"/>
          <w:sz w:val="24"/>
          <w:szCs w:val="24"/>
        </w:rPr>
      </w:pPr>
      <w:r w:rsidRPr="006967F3">
        <w:rPr>
          <w:rFonts w:ascii="Arial" w:hAnsi="Arial" w:cs="Arial"/>
          <w:sz w:val="24"/>
          <w:szCs w:val="24"/>
        </w:rPr>
        <w:t xml:space="preserve">Question 1 (or Questions 1 </w:t>
      </w:r>
      <w:proofErr w:type="spellStart"/>
      <w:r w:rsidRPr="006967F3">
        <w:rPr>
          <w:rFonts w:ascii="Arial" w:hAnsi="Arial" w:cs="Arial"/>
          <w:sz w:val="24"/>
          <w:szCs w:val="24"/>
        </w:rPr>
        <w:t>to n</w:t>
      </w:r>
      <w:proofErr w:type="spellEnd"/>
      <w:r w:rsidRPr="006967F3">
        <w:rPr>
          <w:rFonts w:ascii="Arial" w:hAnsi="Arial" w:cs="Arial"/>
          <w:sz w:val="24"/>
          <w:szCs w:val="24"/>
        </w:rPr>
        <w:t xml:space="preserve"> inclusive): [Set out a brief statement of reasons]</w:t>
      </w:r>
      <w:r w:rsidRPr="006967F3">
        <w:rPr>
          <w:rFonts w:ascii="Arial" w:hAnsi="Arial" w:cs="Arial"/>
          <w:sz w:val="24"/>
          <w:szCs w:val="24"/>
        </w:rPr>
        <w:br/>
        <w:t xml:space="preserve">Question 2 (or Questions n to </w:t>
      </w:r>
      <w:proofErr w:type="spellStart"/>
      <w:r w:rsidRPr="006967F3">
        <w:rPr>
          <w:rFonts w:ascii="Arial" w:hAnsi="Arial" w:cs="Arial"/>
          <w:sz w:val="24"/>
          <w:szCs w:val="24"/>
        </w:rPr>
        <w:t>n</w:t>
      </w:r>
      <w:proofErr w:type="spellEnd"/>
      <w:r w:rsidRPr="006967F3">
        <w:rPr>
          <w:rFonts w:ascii="Arial" w:hAnsi="Arial" w:cs="Arial"/>
          <w:sz w:val="24"/>
          <w:szCs w:val="24"/>
        </w:rPr>
        <w:t xml:space="preserve"> inclusive): [Set out a brief statement of reasons], etc</w:t>
      </w:r>
    </w:p>
    <w:p w14:paraId="2FEC8A9C" w14:textId="77777777" w:rsidR="006967F3" w:rsidRPr="006967F3" w:rsidRDefault="006967F3" w:rsidP="006967F3">
      <w:pPr>
        <w:rPr>
          <w:rFonts w:ascii="Arial" w:hAnsi="Arial" w:cs="Arial"/>
          <w:sz w:val="24"/>
          <w:szCs w:val="24"/>
        </w:rPr>
      </w:pPr>
      <w:r w:rsidRPr="006967F3">
        <w:rPr>
          <w:rFonts w:ascii="Arial" w:hAnsi="Arial" w:cs="Arial"/>
          <w:b/>
          <w:bCs/>
          <w:sz w:val="24"/>
          <w:szCs w:val="24"/>
          <w:u w:val="single"/>
        </w:rPr>
        <w:t>Interrogatories</w:t>
      </w:r>
    </w:p>
    <w:p w14:paraId="208E43F0" w14:textId="77777777" w:rsidR="006967F3" w:rsidRPr="006967F3" w:rsidRDefault="006967F3" w:rsidP="006967F3">
      <w:pPr>
        <w:rPr>
          <w:rFonts w:ascii="Arial" w:hAnsi="Arial" w:cs="Arial"/>
          <w:sz w:val="24"/>
          <w:szCs w:val="24"/>
        </w:rPr>
      </w:pPr>
      <w:r w:rsidRPr="006967F3">
        <w:rPr>
          <w:rFonts w:ascii="Arial" w:hAnsi="Arial" w:cs="Arial"/>
          <w:sz w:val="24"/>
          <w:szCs w:val="24"/>
        </w:rPr>
        <w:t>[Set out the interrogatories, which must each comply with the requirements of Order 31, rules 1 to 3, as individual numbered questions, to a maximum of 20, unless otherwise permitted by order of the Court]</w:t>
      </w:r>
    </w:p>
    <w:p w14:paraId="0CD109AF" w14:textId="77777777" w:rsidR="006967F3" w:rsidRPr="006967F3" w:rsidRDefault="006967F3" w:rsidP="006967F3">
      <w:pPr>
        <w:rPr>
          <w:rFonts w:ascii="Arial" w:hAnsi="Arial" w:cs="Arial"/>
          <w:sz w:val="24"/>
          <w:szCs w:val="24"/>
        </w:rPr>
      </w:pPr>
      <w:r w:rsidRPr="006967F3">
        <w:rPr>
          <w:rFonts w:ascii="Arial" w:hAnsi="Arial" w:cs="Arial"/>
          <w:sz w:val="24"/>
          <w:szCs w:val="24"/>
        </w:rPr>
        <w:t>Question 1..........................................?</w:t>
      </w:r>
      <w:r w:rsidRPr="006967F3">
        <w:rPr>
          <w:rFonts w:ascii="Arial" w:hAnsi="Arial" w:cs="Arial"/>
          <w:sz w:val="24"/>
          <w:szCs w:val="24"/>
        </w:rPr>
        <w:br/>
        <w:t>Question 2..........................................?</w:t>
      </w:r>
      <w:r w:rsidRPr="006967F3">
        <w:rPr>
          <w:rFonts w:ascii="Arial" w:hAnsi="Arial" w:cs="Arial"/>
          <w:sz w:val="24"/>
          <w:szCs w:val="24"/>
        </w:rPr>
        <w:br/>
        <w:t>Question 3..........................................?</w:t>
      </w:r>
    </w:p>
    <w:p w14:paraId="4A6D3A97" w14:textId="77777777" w:rsidR="006967F3" w:rsidRPr="006967F3" w:rsidRDefault="006967F3" w:rsidP="006967F3">
      <w:pPr>
        <w:rPr>
          <w:rFonts w:ascii="Arial" w:hAnsi="Arial" w:cs="Arial"/>
          <w:sz w:val="24"/>
          <w:szCs w:val="24"/>
        </w:rPr>
      </w:pPr>
      <w:r w:rsidRPr="006967F3">
        <w:rPr>
          <w:rFonts w:ascii="Arial" w:hAnsi="Arial" w:cs="Arial"/>
          <w:sz w:val="24"/>
          <w:szCs w:val="24"/>
        </w:rPr>
        <w:t>etc</w:t>
      </w:r>
    </w:p>
    <w:p w14:paraId="5B6D9FA6" w14:textId="77777777" w:rsidR="006967F3" w:rsidRPr="006967F3" w:rsidRDefault="006967F3" w:rsidP="006967F3">
      <w:pPr>
        <w:rPr>
          <w:rFonts w:ascii="Arial" w:hAnsi="Arial" w:cs="Arial"/>
          <w:sz w:val="24"/>
          <w:szCs w:val="24"/>
        </w:rPr>
      </w:pPr>
      <w:r w:rsidRPr="006967F3">
        <w:rPr>
          <w:rFonts w:ascii="Arial" w:hAnsi="Arial" w:cs="Arial"/>
          <w:b/>
          <w:bCs/>
          <w:sz w:val="24"/>
          <w:szCs w:val="24"/>
        </w:rPr>
        <w:t>AND TAKE NOTICE</w:t>
      </w:r>
      <w:r w:rsidRPr="006967F3">
        <w:rPr>
          <w:rFonts w:ascii="Arial" w:hAnsi="Arial" w:cs="Arial"/>
          <w:sz w:val="24"/>
          <w:szCs w:val="24"/>
        </w:rPr>
        <w:t> that if you fail to answer, or fail to answer sufficiently, on affidavit within 21 days of the delivery of these interrogatories, the [plaintiff or defendant] may apply to the Court pursuant to Order 31, rule 7 of the Rules of the Superior Courts for an order to compel the delivery of answers, or further answers, or for any other appropriate relief.</w:t>
      </w:r>
    </w:p>
    <w:p w14:paraId="1792999F" w14:textId="77777777" w:rsidR="006967F3" w:rsidRPr="006967F3" w:rsidRDefault="006967F3" w:rsidP="006967F3">
      <w:pPr>
        <w:rPr>
          <w:rFonts w:ascii="Arial" w:hAnsi="Arial" w:cs="Arial"/>
          <w:sz w:val="24"/>
          <w:szCs w:val="24"/>
        </w:rPr>
      </w:pPr>
      <w:r w:rsidRPr="006967F3">
        <w:rPr>
          <w:rFonts w:ascii="Arial" w:hAnsi="Arial" w:cs="Arial"/>
          <w:sz w:val="24"/>
          <w:szCs w:val="24"/>
        </w:rPr>
        <w:t>Dated: ..................................................</w:t>
      </w:r>
    </w:p>
    <w:p w14:paraId="6E1C14F8" w14:textId="77777777" w:rsidR="006967F3" w:rsidRPr="006967F3" w:rsidRDefault="006967F3" w:rsidP="006967F3">
      <w:pPr>
        <w:rPr>
          <w:rFonts w:ascii="Arial" w:hAnsi="Arial" w:cs="Arial"/>
          <w:sz w:val="24"/>
          <w:szCs w:val="24"/>
        </w:rPr>
      </w:pPr>
      <w:r w:rsidRPr="006967F3">
        <w:rPr>
          <w:rFonts w:ascii="Arial" w:hAnsi="Arial" w:cs="Arial"/>
          <w:sz w:val="24"/>
          <w:szCs w:val="24"/>
        </w:rPr>
        <w:t> </w:t>
      </w:r>
    </w:p>
    <w:p w14:paraId="465D4E60" w14:textId="77777777" w:rsidR="006967F3" w:rsidRPr="006967F3" w:rsidRDefault="006967F3" w:rsidP="006967F3">
      <w:pPr>
        <w:rPr>
          <w:rFonts w:ascii="Arial" w:hAnsi="Arial" w:cs="Arial"/>
          <w:sz w:val="24"/>
          <w:szCs w:val="24"/>
        </w:rPr>
      </w:pPr>
      <w:r w:rsidRPr="006967F3">
        <w:rPr>
          <w:rFonts w:ascii="Arial" w:hAnsi="Arial" w:cs="Arial"/>
          <w:i/>
          <w:iCs/>
          <w:sz w:val="24"/>
          <w:szCs w:val="24"/>
        </w:rPr>
        <w:t>Replaced by </w:t>
      </w:r>
      <w:hyperlink r:id="rId4" w:history="1">
        <w:r w:rsidRPr="006967F3">
          <w:rPr>
            <w:rStyle w:val="Hyperlink"/>
            <w:rFonts w:ascii="Arial" w:hAnsi="Arial" w:cs="Arial"/>
            <w:sz w:val="24"/>
            <w:szCs w:val="24"/>
          </w:rPr>
          <w:t>SI 362 of 2024</w:t>
        </w:r>
      </w:hyperlink>
      <w:r w:rsidRPr="006967F3">
        <w:rPr>
          <w:rFonts w:ascii="Arial" w:hAnsi="Arial" w:cs="Arial"/>
          <w:i/>
          <w:iCs/>
          <w:sz w:val="24"/>
          <w:szCs w:val="24"/>
        </w:rPr>
        <w:t>, effective 31 July 2024.</w:t>
      </w:r>
    </w:p>
    <w:p w14:paraId="2717201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F3"/>
    <w:rsid w:val="00003D64"/>
    <w:rsid w:val="001F1D35"/>
    <w:rsid w:val="00221481"/>
    <w:rsid w:val="003625E7"/>
    <w:rsid w:val="00492DF5"/>
    <w:rsid w:val="004F13AF"/>
    <w:rsid w:val="006967F3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D3306"/>
  <w15:chartTrackingRefBased/>
  <w15:docId w15:val="{627896BE-CFCC-4188-9F1A-70EB3432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696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7F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7F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F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7F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7F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7F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7F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7F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7F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7F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7F3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67F3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rishstatutebook.ie/eli/2024/si/363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2026-01-21T12:19:00Z</dcterms:created>
  <dcterms:modified xsi:type="dcterms:W3CDTF">2026-01-21T12:19:00Z</dcterms:modified>
</cp:coreProperties>
</file>