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23D2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bookmarkStart w:id="0" w:name="_DD8"/>
      <w:r w:rsidRPr="008A3003">
        <w:rPr>
          <w:rFonts w:ascii="Arial" w:hAnsi="Arial" w:cs="Arial"/>
          <w:sz w:val="24"/>
          <w:szCs w:val="24"/>
          <w:u w:val="single"/>
        </w:rPr>
        <w:t>No. 8</w:t>
      </w:r>
      <w:bookmarkEnd w:id="0"/>
    </w:p>
    <w:p w14:paraId="4DFDF426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228C2CE0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76A24365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CENTRAL CRIMINAL COURT</w:t>
      </w:r>
    </w:p>
    <w:p w14:paraId="4A007878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 xml:space="preserve">NOTICE OF APPLICATION TO VARY/DISCHARGE ORDER MADE </w:t>
      </w:r>
      <w:proofErr w:type="gramStart"/>
      <w:r w:rsidRPr="008A3003">
        <w:rPr>
          <w:rFonts w:ascii="Arial" w:hAnsi="Arial" w:cs="Arial"/>
          <w:b/>
          <w:bCs/>
          <w:sz w:val="24"/>
          <w:szCs w:val="24"/>
        </w:rPr>
        <w:t>AT  PRELIMINARY</w:t>
      </w:r>
      <w:proofErr w:type="gramEnd"/>
      <w:r w:rsidRPr="008A3003">
        <w:rPr>
          <w:rFonts w:ascii="Arial" w:hAnsi="Arial" w:cs="Arial"/>
          <w:b/>
          <w:bCs/>
          <w:sz w:val="24"/>
          <w:szCs w:val="24"/>
        </w:rPr>
        <w:t xml:space="preserve"> TRIAL HEARING (PTH)</w:t>
      </w:r>
    </w:p>
    <w:p w14:paraId="0F1A7A53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 </w:t>
      </w:r>
    </w:p>
    <w:p w14:paraId="05D376C2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The People at the suit of the Director of Public Prosecutions</w:t>
      </w:r>
    </w:p>
    <w:p w14:paraId="1C7F9139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 </w:t>
      </w:r>
    </w:p>
    <w:p w14:paraId="64F2F9A4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v</w:t>
      </w:r>
    </w:p>
    <w:p w14:paraId="586002C9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 </w:t>
      </w:r>
    </w:p>
    <w:p w14:paraId="7657BCAC" w14:textId="77777777" w:rsidR="008A3003" w:rsidRPr="008A3003" w:rsidRDefault="008A3003" w:rsidP="008A3003">
      <w:pPr>
        <w:rPr>
          <w:rFonts w:ascii="Arial" w:hAnsi="Arial" w:cs="Arial"/>
          <w:b/>
          <w:bCs/>
          <w:sz w:val="24"/>
          <w:szCs w:val="24"/>
        </w:rPr>
      </w:pPr>
      <w:r w:rsidRPr="008A3003">
        <w:rPr>
          <w:rFonts w:ascii="Arial" w:hAnsi="Arial" w:cs="Arial"/>
          <w:b/>
          <w:bCs/>
          <w:sz w:val="24"/>
          <w:szCs w:val="24"/>
        </w:rPr>
        <w:t>........................</w:t>
      </w:r>
    </w:p>
    <w:p w14:paraId="1EEE02A8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2BE8975D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Case/Bill No...........</w:t>
      </w:r>
    </w:p>
    <w:p w14:paraId="15038455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42F87789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 xml:space="preserve">TAKE NOTICE that an application will be made to the Court sitting at ............. at .... o’clock or as soon as may be thereafter on the .... day of </w:t>
      </w:r>
      <w:proofErr w:type="gramStart"/>
      <w:r w:rsidRPr="008A3003">
        <w:rPr>
          <w:rFonts w:ascii="Arial" w:hAnsi="Arial" w:cs="Arial"/>
          <w:sz w:val="24"/>
          <w:szCs w:val="24"/>
        </w:rPr>
        <w:t>.....</w:t>
      </w:r>
      <w:proofErr w:type="gramEnd"/>
      <w:r w:rsidRPr="008A3003">
        <w:rPr>
          <w:rFonts w:ascii="Arial" w:hAnsi="Arial" w:cs="Arial"/>
          <w:sz w:val="24"/>
          <w:szCs w:val="24"/>
        </w:rPr>
        <w:t xml:space="preserve"> 20... on behalf of the *accused/*prosecution for an order in accordance with section 6(15)(b) of the Criminal Procedure Act 2021</w:t>
      </w:r>
    </w:p>
    <w:p w14:paraId="510EA79F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3A416B55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*</w:t>
      </w:r>
      <w:proofErr w:type="gramStart"/>
      <w:r w:rsidRPr="008A3003">
        <w:rPr>
          <w:rFonts w:ascii="Arial" w:hAnsi="Arial" w:cs="Arial"/>
          <w:sz w:val="24"/>
          <w:szCs w:val="24"/>
        </w:rPr>
        <w:t>varying</w:t>
      </w:r>
      <w:proofErr w:type="gramEnd"/>
      <w:r w:rsidRPr="008A3003">
        <w:rPr>
          <w:rFonts w:ascii="Arial" w:hAnsi="Arial" w:cs="Arial"/>
          <w:sz w:val="24"/>
          <w:szCs w:val="24"/>
        </w:rPr>
        <w:t xml:space="preserve"> the order that ........................ made at the preliminary trial hearing in respect of the trial held on the .... day of </w:t>
      </w:r>
      <w:proofErr w:type="gramStart"/>
      <w:r w:rsidRPr="008A3003">
        <w:rPr>
          <w:rFonts w:ascii="Arial" w:hAnsi="Arial" w:cs="Arial"/>
          <w:sz w:val="24"/>
          <w:szCs w:val="24"/>
        </w:rPr>
        <w:t>.....</w:t>
      </w:r>
      <w:proofErr w:type="gramEnd"/>
      <w:r w:rsidRPr="008A3003">
        <w:rPr>
          <w:rFonts w:ascii="Arial" w:hAnsi="Arial" w:cs="Arial"/>
          <w:sz w:val="24"/>
          <w:szCs w:val="24"/>
        </w:rPr>
        <w:t xml:space="preserve"> 20... to the effect that ........[insert variation sought].</w:t>
      </w:r>
    </w:p>
    <w:p w14:paraId="7ABF7D48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1F363875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*</w:t>
      </w:r>
      <w:proofErr w:type="gramStart"/>
      <w:r w:rsidRPr="008A3003">
        <w:rPr>
          <w:rFonts w:ascii="Arial" w:hAnsi="Arial" w:cs="Arial"/>
          <w:sz w:val="24"/>
          <w:szCs w:val="24"/>
        </w:rPr>
        <w:t>discharging</w:t>
      </w:r>
      <w:proofErr w:type="gramEnd"/>
      <w:r w:rsidRPr="008A3003">
        <w:rPr>
          <w:rFonts w:ascii="Arial" w:hAnsi="Arial" w:cs="Arial"/>
          <w:sz w:val="24"/>
          <w:szCs w:val="24"/>
        </w:rPr>
        <w:t xml:space="preserve"> the order that ........................ made at the preliminary trial hearing in respect of the trial held on the .... day of </w:t>
      </w:r>
      <w:proofErr w:type="gramStart"/>
      <w:r w:rsidRPr="008A3003">
        <w:rPr>
          <w:rFonts w:ascii="Arial" w:hAnsi="Arial" w:cs="Arial"/>
          <w:sz w:val="24"/>
          <w:szCs w:val="24"/>
        </w:rPr>
        <w:t>.....</w:t>
      </w:r>
      <w:proofErr w:type="gramEnd"/>
      <w:r w:rsidRPr="008A3003">
        <w:rPr>
          <w:rFonts w:ascii="Arial" w:hAnsi="Arial" w:cs="Arial"/>
          <w:sz w:val="24"/>
          <w:szCs w:val="24"/>
        </w:rPr>
        <w:t xml:space="preserve"> 20...</w:t>
      </w:r>
    </w:p>
    <w:p w14:paraId="7E20995F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43A8CC8B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on the grounds that there has been a material change in circumstances relevant to the said order, namely that ..........................................................................................</w:t>
      </w:r>
    </w:p>
    <w:p w14:paraId="3DBBD43A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69C985D7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proofErr w:type="gramStart"/>
      <w:r w:rsidRPr="008A3003">
        <w:rPr>
          <w:rFonts w:ascii="Arial" w:hAnsi="Arial" w:cs="Arial"/>
          <w:sz w:val="24"/>
          <w:szCs w:val="24"/>
        </w:rPr>
        <w:t>Dated:...................</w:t>
      </w:r>
      <w:proofErr w:type="gramEnd"/>
      <w:r w:rsidRPr="008A3003">
        <w:rPr>
          <w:rFonts w:ascii="Arial" w:hAnsi="Arial" w:cs="Arial"/>
          <w:sz w:val="24"/>
          <w:szCs w:val="24"/>
        </w:rPr>
        <w:t>20..</w:t>
      </w:r>
    </w:p>
    <w:p w14:paraId="732081F6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proofErr w:type="gramStart"/>
      <w:r w:rsidRPr="008A3003">
        <w:rPr>
          <w:rFonts w:ascii="Arial" w:hAnsi="Arial" w:cs="Arial"/>
          <w:sz w:val="24"/>
          <w:szCs w:val="24"/>
        </w:rPr>
        <w:t>Signed:_</w:t>
      </w:r>
      <w:proofErr w:type="gramEnd"/>
      <w:r w:rsidRPr="008A3003">
        <w:rPr>
          <w:rFonts w:ascii="Arial" w:hAnsi="Arial" w:cs="Arial"/>
          <w:sz w:val="24"/>
          <w:szCs w:val="24"/>
        </w:rPr>
        <w:t>________________</w:t>
      </w:r>
    </w:p>
    <w:p w14:paraId="4126BA0C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*Prosecutor/*(Solicitor for) Accused</w:t>
      </w:r>
    </w:p>
    <w:p w14:paraId="05BC259F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lastRenderedPageBreak/>
        <w:t>To: *(Solicitor for) Accused/*Prosecutor</w:t>
      </w:r>
    </w:p>
    <w:p w14:paraId="1DFBEE46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And to: Registrar</w:t>
      </w:r>
    </w:p>
    <w:p w14:paraId="64F0BF08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*Delete where inapplicable</w:t>
      </w:r>
    </w:p>
    <w:p w14:paraId="02DD7A50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 </w:t>
      </w:r>
    </w:p>
    <w:p w14:paraId="05AA11D4" w14:textId="77777777" w:rsidR="008A3003" w:rsidRPr="008A3003" w:rsidRDefault="008A3003" w:rsidP="008A3003">
      <w:pPr>
        <w:rPr>
          <w:rFonts w:ascii="Arial" w:hAnsi="Arial" w:cs="Arial"/>
          <w:sz w:val="24"/>
          <w:szCs w:val="24"/>
        </w:rPr>
      </w:pPr>
      <w:r w:rsidRPr="008A3003">
        <w:rPr>
          <w:rFonts w:ascii="Arial" w:hAnsi="Arial" w:cs="Arial"/>
          <w:sz w:val="24"/>
          <w:szCs w:val="24"/>
        </w:rPr>
        <w:t>Inserted by </w:t>
      </w:r>
      <w:hyperlink r:id="rId4" w:history="1">
        <w:r w:rsidRPr="008A3003">
          <w:rPr>
            <w:rStyle w:val="Hyperlink"/>
            <w:rFonts w:ascii="Arial" w:hAnsi="Arial" w:cs="Arial"/>
            <w:sz w:val="24"/>
            <w:szCs w:val="24"/>
          </w:rPr>
          <w:t>SI 122 of 2022</w:t>
        </w:r>
      </w:hyperlink>
      <w:r w:rsidRPr="008A3003">
        <w:rPr>
          <w:rFonts w:ascii="Arial" w:hAnsi="Arial" w:cs="Arial"/>
          <w:sz w:val="24"/>
          <w:szCs w:val="24"/>
        </w:rPr>
        <w:t>, effective 16 March 2022.</w:t>
      </w:r>
    </w:p>
    <w:p w14:paraId="20ADD5B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03"/>
    <w:rsid w:val="00003D64"/>
    <w:rsid w:val="001F1D35"/>
    <w:rsid w:val="00221481"/>
    <w:rsid w:val="003625E7"/>
    <w:rsid w:val="00492DF5"/>
    <w:rsid w:val="004F13AF"/>
    <w:rsid w:val="008A300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A9FD"/>
  <w15:chartTrackingRefBased/>
  <w15:docId w15:val="{5F2CF149-036A-4DD1-8859-A8244D91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A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00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00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00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00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00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00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00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00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00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00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00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00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22/si/12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2026-01-22T12:04:00Z</dcterms:created>
  <dcterms:modified xsi:type="dcterms:W3CDTF">2026-01-22T12:05:00Z</dcterms:modified>
</cp:coreProperties>
</file>