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hAnsi="Roboto"/>
          <w:b/>
          <w:bCs/>
          <w:color w:val="333333"/>
          <w:sz w:val="21"/>
          <w:szCs w:val="21"/>
        </w:rPr>
        <w:id w:val="479888689"/>
        <w:lock w:val="contentLocked"/>
        <w:placeholder>
          <w:docPart w:val="DefaultPlaceholder_-1854013440"/>
        </w:placeholder>
        <w:group/>
      </w:sdtPr>
      <w:sdtContent>
        <w:p w14:paraId="236D5726" w14:textId="0F17AB3C" w:rsidR="00E85F50" w:rsidRDefault="00000000" w:rsidP="00E85F50">
          <w:pPr>
            <w:pStyle w:val="NormalWeb"/>
            <w:shd w:val="clear" w:color="auto" w:fill="FFFFFF"/>
            <w:spacing w:before="0" w:beforeAutospacing="0" w:after="225" w:afterAutospacing="0"/>
            <w:jc w:val="right"/>
            <w:rPr>
              <w:rStyle w:val="Strong"/>
              <w:rFonts w:ascii="Roboto" w:hAnsi="Roboto"/>
              <w:color w:val="333333"/>
              <w:sz w:val="21"/>
              <w:szCs w:val="21"/>
            </w:rPr>
          </w:pPr>
          <w:sdt>
            <w:sdtP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ag w:val="FRMVERID"/>
              <w:id w:val="-1700916609"/>
              <w:lock w:val="sdtContentLocked"/>
              <w:placeholder>
                <w:docPart w:val="59EC7AC5C8E54FBC820A42C34FD9C117"/>
              </w:placeholder>
              <w:showingPlcHdr/>
              <w:text/>
            </w:sdtPr>
            <w:sdtContent>
              <w:r w:rsidR="00CD08EC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D</w:t>
              </w:r>
              <w:r w:rsidR="00344DD2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AC-</w:t>
              </w:r>
              <w:r w:rsidR="007839B5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6A-</w:t>
              </w:r>
              <w:r w:rsidR="00E85F50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1.0</w:t>
              </w:r>
            </w:sdtContent>
          </w:sdt>
        </w:p>
      </w:sdtContent>
    </w:sdt>
    <w:sdt>
      <w:sdtPr>
        <w:rPr>
          <w:rStyle w:val="Strong"/>
          <w:rFonts w:ascii="Roboto" w:eastAsiaTheme="minorHAnsi" w:hAnsi="Roboto" w:cstheme="minorBidi"/>
          <w:color w:val="333333"/>
          <w:kern w:val="2"/>
          <w:sz w:val="21"/>
          <w:szCs w:val="21"/>
          <w:lang w:eastAsia="en-US"/>
          <w14:ligatures w14:val="standardContextual"/>
        </w:rPr>
        <w:id w:val="1280993467"/>
        <w:lock w:val="contentLocked"/>
        <w:placeholder>
          <w:docPart w:val="DefaultPlaceholder_-1854013440"/>
        </w:placeholder>
        <w:group/>
      </w:sdtPr>
      <w:sdtEndPr>
        <w:rPr>
          <w:rStyle w:val="DefaultParagraphFont"/>
          <w:b w:val="0"/>
          <w:bCs w:val="0"/>
          <w:color w:val="auto"/>
        </w:rPr>
      </w:sdtEndPr>
      <w:sdtContent>
        <w:p w14:paraId="1E90AE9C" w14:textId="01CCBAF7" w:rsidR="00E85F50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Style w:val="Strong"/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FORM 6A</w:t>
          </w:r>
        </w:p>
        <w:p w14:paraId="6455DE0E" w14:textId="0947B252" w:rsidR="00117948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> </w:t>
          </w:r>
        </w:p>
        <w:p w14:paraId="4D34BA91" w14:textId="77777777" w:rsidR="00117948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AN CHÚIRT CHUARDA</w:t>
          </w:r>
          <w:r>
            <w:rPr>
              <w:rFonts w:ascii="Roboto" w:hAnsi="Roboto"/>
              <w:b/>
              <w:bCs/>
              <w:color w:val="333333"/>
              <w:sz w:val="21"/>
              <w:szCs w:val="21"/>
            </w:rPr>
            <w:br/>
          </w: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THE CIRCUIT COURT</w:t>
          </w:r>
        </w:p>
        <w:p w14:paraId="1DDB090B" w14:textId="02366D4A" w:rsidR="00117948" w:rsidRDefault="00117948" w:rsidP="00117948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br/>
          </w:r>
          <w:r w:rsidRPr="00FE641D">
            <w:rPr>
              <w:lang w:eastAsia="en-IE"/>
            </w:rPr>
            <w:t>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4B18B4741477439C829D61074A6514C8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Pr="000E0C3B">
                <w:rPr>
                  <w:rStyle w:val="FLCBHeading"/>
                  <w:color w:val="0070AF"/>
                </w:rPr>
                <w:t>C</w:t>
              </w:r>
              <w:r>
                <w:rPr>
                  <w:rStyle w:val="FLCBHeading"/>
                  <w:color w:val="0070AF"/>
                </w:rPr>
                <w:t>hoose an item.</w:t>
              </w:r>
            </w:sdtContent>
          </w:sdt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Pr="00FE641D">
            <w:rPr>
              <w:lang w:eastAsia="en-IE"/>
            </w:rPr>
            <w:t>                                                           </w:t>
          </w:r>
          <w:r>
            <w:rPr>
              <w:lang w:eastAsia="en-IE"/>
            </w:rPr>
            <w:tab/>
            <w:t xml:space="preserve"> </w:t>
          </w:r>
          <w:r w:rsidRPr="00612418">
            <w:rPr>
              <w:rFonts w:ascii="Roboto" w:hAnsi="Roboto"/>
              <w:b/>
              <w:bCs/>
              <w:lang w:eastAsia="en-IE"/>
            </w:rPr>
            <w:t>COUNTY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620846041"/>
              <w:lock w:val="sdtLocked"/>
              <w:placeholder>
                <w:docPart w:val="79E2239D3BB341DAA8BAC1017254D645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Pr="001D2E3F">
                <w:rPr>
                  <w:rStyle w:val="FLCBHeading"/>
                </w:rPr>
                <w:t>Choose an item.</w:t>
              </w:r>
            </w:sdtContent>
          </w:sdt>
          <w:r w:rsidRPr="008B67A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</w:sdtContent>
    </w:sdt>
    <w:p w14:paraId="6C5A50DC" w14:textId="77777777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sdt>
      <w:sdtPr>
        <w:rPr>
          <w:rStyle w:val="Strong"/>
          <w:rFonts w:ascii="Roboto" w:hAnsi="Roboto"/>
          <w:color w:val="333333"/>
          <w:sz w:val="21"/>
          <w:szCs w:val="21"/>
        </w:rPr>
        <w:id w:val="1531073990"/>
        <w:lock w:val="contentLocked"/>
        <w:placeholder>
          <w:docPart w:val="DefaultPlaceholder_-1854013440"/>
        </w:placeholder>
        <w:group/>
      </w:sdtPr>
      <w:sdtContent>
        <w:p w14:paraId="3E0BFFAF" w14:textId="6E37DBC9" w:rsidR="00117948" w:rsidRDefault="00117948" w:rsidP="00A673CE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DEFENCE</w:t>
          </w:r>
          <w:r w:rsidR="00FB3FA3">
            <w:rPr>
              <w:rStyle w:val="Strong"/>
              <w:rFonts w:ascii="Roboto" w:hAnsi="Roboto"/>
              <w:color w:val="333333"/>
              <w:sz w:val="21"/>
              <w:szCs w:val="21"/>
            </w:rPr>
            <w:t xml:space="preserve"> AND COUNTERCLAIM</w:t>
          </w:r>
        </w:p>
      </w:sdtContent>
    </w:sdt>
    <w:sdt>
      <w:sdtPr>
        <w:rPr>
          <w:rFonts w:ascii="Roboto" w:hAnsi="Roboto"/>
          <w:color w:val="333333"/>
          <w:sz w:val="21"/>
          <w:szCs w:val="21"/>
        </w:rPr>
        <w:id w:val="39022044"/>
        <w:lock w:val="contentLocked"/>
        <w:placeholder>
          <w:docPart w:val="DefaultPlaceholder_-1854013440"/>
        </w:placeholder>
        <w:group/>
      </w:sdtPr>
      <w:sdtEndPr>
        <w:rPr>
          <w:rStyle w:val="AFFIDAVIT"/>
          <w:b/>
          <w:color w:val="auto"/>
          <w:szCs w:val="22"/>
        </w:rPr>
      </w:sdtEndPr>
      <w:sdtContent>
        <w:p w14:paraId="0C0A87A9" w14:textId="4772260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br/>
          </w: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Add an applicant"/>
            <w:tag w:val="Add_an_applicant"/>
            <w:id w:val="1883981453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id w:val="1135453430"/>
                <w:placeholder>
                  <w:docPart w:val="556E58737D9B493599A8A9FECE2871EF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0B031120" w14:textId="77777777" w:rsidR="00117948" w:rsidRPr="0047672B" w:rsidRDefault="00117948" w:rsidP="00117948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kern w:val="0"/>
                      <w:sz w:val="21"/>
                      <w:szCs w:val="21"/>
                      <w:lang w:eastAsia="en-IE"/>
                      <w14:ligatures w14:val="non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117948" w:rsidRPr="000901D2" w14:paraId="0104AAEF" w14:textId="77777777" w:rsidTr="00DC2EBE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B4A6426687CA4DB5BF7535A929495D03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eastAsia="Times New Roman" w:cs="Times New Roman"/>
                          <w:bCs/>
                          <w:color w:val="333333"/>
                          <w:sz w:val="21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0FB4AAFB" w14:textId="77777777" w:rsidR="00117948" w:rsidRPr="00933F9A" w:rsidRDefault="00117948" w:rsidP="00DC2EBE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1D2E3F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2110150F" w14:textId="77777777" w:rsidR="00117948" w:rsidRPr="000901D2" w:rsidRDefault="00117948" w:rsidP="00DC2EB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2B1E3511" w14:textId="7777777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0E6A764" w14:textId="7777777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6BB080FA" w14:textId="77777777" w:rsidR="00117948" w:rsidRDefault="00117948" w:rsidP="0011794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</w:rPr>
              <w:alias w:val="Add a Respondent"/>
              <w:tag w:val="AddRespondent"/>
              <w:id w:val="1952737339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</w:rPr>
                  <w:id w:val="-1596623226"/>
                  <w:placeholder>
                    <w:docPart w:val="4411EC5863E84ADAAFDA55230CEE93B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117948" w:rsidRPr="0071635F" w14:paraId="3EE485B2" w14:textId="77777777" w:rsidTr="00DC2EBE">
                    <w:sdt>
                      <w:sdtPr>
                        <w:rPr>
                          <w:rStyle w:val="AFFIDAVIT"/>
                          <w:color w:val="0070AF"/>
                          <w:kern w:val="2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AAE64E97F7C042348C34FB3561C65735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6D50F0A7" w14:textId="77777777" w:rsidR="00117948" w:rsidRPr="003C3957" w:rsidRDefault="00117948" w:rsidP="00DC2EBE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1D2E3F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52D1DFE" w14:textId="288668E0" w:rsidR="00117948" w:rsidRPr="0071635F" w:rsidRDefault="00117948" w:rsidP="00DC2EB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3F2C977C" w14:textId="2048565D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br/>
      </w:r>
      <w:r>
        <w:rPr>
          <w:rFonts w:ascii="Roboto" w:hAnsi="Roboto"/>
          <w:color w:val="333333"/>
          <w:sz w:val="21"/>
          <w:szCs w:val="21"/>
        </w:rPr>
        <w:br/>
      </w:r>
      <w:sdt>
        <w:sdtPr>
          <w:rPr>
            <w:rFonts w:ascii="Roboto" w:hAnsi="Roboto"/>
            <w:color w:val="333333"/>
            <w:sz w:val="21"/>
            <w:szCs w:val="21"/>
          </w:rPr>
          <w:id w:val="608938012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hAnsi="Roboto"/>
              <w:color w:val="333333"/>
              <w:sz w:val="21"/>
              <w:szCs w:val="21"/>
            </w:rPr>
            <w:t xml:space="preserve">Defence of the Respondent </w:t>
          </w:r>
          <w:sdt>
            <w:sdtPr>
              <w:rPr>
                <w:rStyle w:val="FLCBHeading"/>
              </w:rPr>
              <w:alias w:val="Respondent Name"/>
              <w:tag w:val="Respondent"/>
              <w:id w:val="1007641007"/>
              <w:lock w:val="sdtLocked"/>
              <w:placeholder>
                <w:docPart w:val="008936F67A554E03851D64DFE16066C4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olor w:val="333333"/>
                <w:szCs w:val="21"/>
              </w:rPr>
            </w:sdtEndPr>
            <w:sdtContent>
              <w:r w:rsidRPr="001D2E3F">
                <w:rPr>
                  <w:rStyle w:val="FLCBHeading"/>
                </w:rPr>
                <w:t>Respondent name</w:t>
              </w:r>
            </w:sdtContent>
          </w:sdt>
          <w:r>
            <w:rPr>
              <w:rFonts w:ascii="Roboto" w:hAnsi="Roboto"/>
              <w:color w:val="333333"/>
              <w:sz w:val="21"/>
              <w:szCs w:val="21"/>
            </w:rPr>
            <w:t xml:space="preserve"> of</w:t>
          </w:r>
        </w:sdtContent>
      </w:sdt>
    </w:p>
    <w:p w14:paraId="2CBC4B9C" w14:textId="77777777" w:rsidR="00117948" w:rsidRPr="00F62D28" w:rsidRDefault="00117948" w:rsidP="00117948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3E6ECA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Respondent’s Address:</w:t>
      </w:r>
    </w:p>
    <w:tbl>
      <w:tblPr>
        <w:tblStyle w:val="TableGrid"/>
        <w:tblW w:w="0" w:type="auto"/>
        <w:tblInd w:w="255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117948" w14:paraId="258839B3" w14:textId="77777777" w:rsidTr="00DC2EBE">
        <w:tc>
          <w:tcPr>
            <w:tcW w:w="3397" w:type="dxa"/>
          </w:tcPr>
          <w:p w14:paraId="4EAD7829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F52E67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Address Line 1</w:t>
            </w:r>
          </w:p>
        </w:tc>
        <w:tc>
          <w:tcPr>
            <w:tcW w:w="5103" w:type="dxa"/>
          </w:tcPr>
          <w:p w14:paraId="6FE7AA96" w14:textId="77777777" w:rsidR="00117948" w:rsidRDefault="00000000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Line 1"/>
                <w:tag w:val="RespondentAddressLine1"/>
                <w:id w:val="1118263473"/>
                <w:lock w:val="sdtLocked"/>
                <w:placeholder>
                  <w:docPart w:val="FE058DD604524CC1A1474982E12C5606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line 1</w:t>
                </w:r>
              </w:sdtContent>
            </w:sdt>
          </w:p>
        </w:tc>
      </w:tr>
      <w:tr w:rsidR="00117948" w14:paraId="4A515D02" w14:textId="77777777" w:rsidTr="00DC2EBE">
        <w:tc>
          <w:tcPr>
            <w:tcW w:w="3397" w:type="dxa"/>
          </w:tcPr>
          <w:p w14:paraId="761A4F95" w14:textId="77777777" w:rsidR="00117948" w:rsidRPr="00F52E67" w:rsidRDefault="00117948" w:rsidP="00DC2EBE">
            <w:pPr>
              <w:spacing w:after="120"/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</w:pPr>
            <w:r w:rsidRPr="00DE5E0A">
              <w:rPr>
                <w:rFonts w:ascii="Roboto" w:eastAsia="Times New Roman" w:hAnsi="Roboto" w:cs="Times New Roman"/>
                <w:sz w:val="21"/>
                <w:szCs w:val="21"/>
                <w:lang w:eastAsia="en-IE"/>
              </w:rPr>
              <w:t xml:space="preserve">  Address Line 2</w:t>
            </w:r>
          </w:p>
        </w:tc>
        <w:tc>
          <w:tcPr>
            <w:tcW w:w="5103" w:type="dxa"/>
          </w:tcPr>
          <w:p w14:paraId="6A6BF2E0" w14:textId="77777777" w:rsidR="00117948" w:rsidRDefault="00000000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Line 2"/>
                <w:tag w:val="RespondentAddressLine2"/>
                <w:id w:val="-1223595850"/>
                <w:lock w:val="sdtLocked"/>
                <w:placeholder>
                  <w:docPart w:val="A1373BBC12CD4497B43DB3C23EA9788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line 2</w:t>
                </w:r>
              </w:sdtContent>
            </w:sdt>
          </w:p>
        </w:tc>
      </w:tr>
      <w:tr w:rsidR="00117948" w14:paraId="7BAC72C2" w14:textId="77777777" w:rsidTr="00DC2EBE">
        <w:tc>
          <w:tcPr>
            <w:tcW w:w="3397" w:type="dxa"/>
          </w:tcPr>
          <w:p w14:paraId="2E69E334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A63C11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Town/City</w:t>
            </w:r>
          </w:p>
        </w:tc>
        <w:tc>
          <w:tcPr>
            <w:tcW w:w="5103" w:type="dxa"/>
          </w:tcPr>
          <w:p w14:paraId="2F3E14B0" w14:textId="77777777" w:rsidR="00117948" w:rsidRDefault="00000000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Town/City"/>
                <w:tag w:val="RespondentAddressTownCity"/>
                <w:id w:val="-494497983"/>
                <w:lock w:val="sdtLocked"/>
                <w:placeholder>
                  <w:docPart w:val="3CF5D930EF484378A8F25863D426327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town/city</w:t>
                </w:r>
              </w:sdtContent>
            </w:sdt>
          </w:p>
        </w:tc>
      </w:tr>
      <w:tr w:rsidR="00117948" w14:paraId="1D04FA8E" w14:textId="77777777" w:rsidTr="00DC2EBE">
        <w:tc>
          <w:tcPr>
            <w:tcW w:w="3397" w:type="dxa"/>
          </w:tcPr>
          <w:p w14:paraId="21BB7FFA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EB11D2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County</w:t>
            </w:r>
          </w:p>
        </w:tc>
        <w:tc>
          <w:tcPr>
            <w:tcW w:w="5103" w:type="dxa"/>
          </w:tcPr>
          <w:p w14:paraId="31296B45" w14:textId="77777777" w:rsidR="00117948" w:rsidRDefault="00000000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County"/>
                <w:tag w:val="RespondentAddressCounty"/>
                <w:id w:val="1738204473"/>
                <w:lock w:val="sdtLocked"/>
                <w:placeholder>
                  <w:docPart w:val="F0D45B1618FB44F7B1A6DF9DFBC7CB06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county</w:t>
                </w:r>
              </w:sdtContent>
            </w:sdt>
          </w:p>
        </w:tc>
      </w:tr>
      <w:tr w:rsidR="00117948" w14:paraId="2BF68158" w14:textId="77777777" w:rsidTr="00DC2EBE">
        <w:tc>
          <w:tcPr>
            <w:tcW w:w="3397" w:type="dxa"/>
          </w:tcPr>
          <w:p w14:paraId="630CCDCF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4164AD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Country</w:t>
            </w:r>
          </w:p>
        </w:tc>
        <w:tc>
          <w:tcPr>
            <w:tcW w:w="5103" w:type="dxa"/>
          </w:tcPr>
          <w:p w14:paraId="7D406F30" w14:textId="77777777" w:rsidR="00117948" w:rsidRDefault="00000000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Country"/>
                <w:tag w:val="RespondentAddressCountry"/>
                <w:id w:val="-1693063676"/>
                <w:lock w:val="sdtLocked"/>
                <w:placeholder>
                  <w:docPart w:val="EB9D540B243941C384336189D74F0399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country</w:t>
                </w:r>
              </w:sdtContent>
            </w:sdt>
          </w:p>
        </w:tc>
      </w:tr>
      <w:tr w:rsidR="00117948" w14:paraId="29F293C6" w14:textId="77777777" w:rsidTr="00DC2EBE">
        <w:tc>
          <w:tcPr>
            <w:tcW w:w="3397" w:type="dxa"/>
          </w:tcPr>
          <w:p w14:paraId="2ACCDF04" w14:textId="77777777" w:rsidR="00117948" w:rsidRDefault="00117948" w:rsidP="00DC2EBE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 Eircode</w:t>
            </w:r>
          </w:p>
        </w:tc>
        <w:tc>
          <w:tcPr>
            <w:tcW w:w="5103" w:type="dxa"/>
          </w:tcPr>
          <w:p w14:paraId="10947253" w14:textId="77777777" w:rsidR="00117948" w:rsidRDefault="00000000" w:rsidP="00DC2EBE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Eircode"/>
                <w:tag w:val="RespondentAddressEircode"/>
                <w:id w:val="981667897"/>
                <w:lock w:val="sdtLocked"/>
                <w:placeholder>
                  <w:docPart w:val="4842EDC914F04DA8BFBE7FB2F0FE154E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117948" w:rsidRPr="001D2E3F">
                  <w:rPr>
                    <w:rStyle w:val="FLCBHeading"/>
                  </w:rPr>
                  <w:t>Respondent address eircode</w:t>
                </w:r>
              </w:sdtContent>
            </w:sdt>
          </w:p>
        </w:tc>
      </w:tr>
    </w:tbl>
    <w:p w14:paraId="51267AC9" w14:textId="77777777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p w14:paraId="5D529713" w14:textId="147E77A8" w:rsidR="00117948" w:rsidRDefault="00117948" w:rsidP="04986252">
      <w:pPr>
        <w:pStyle w:val="NormalWeb"/>
        <w:shd w:val="clear" w:color="auto" w:fill="FFFFFF" w:themeFill="background1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 delivered the </w:t>
      </w:r>
      <w:sdt>
        <w:sdtPr>
          <w:rPr>
            <w:rStyle w:val="FLCBHeading"/>
          </w:rPr>
          <w:alias w:val="Date of Filing"/>
          <w:tag w:val="FilingDate"/>
          <w:id w:val="1195199389"/>
          <w:lock w:val="sdtLocked"/>
          <w:placeholder>
            <w:docPart w:val="F2C87DFE83C04C87AAE49D7D9B2917AD"/>
          </w:placeholder>
          <w:showingPlcHdr/>
          <w15:color w:val="800080"/>
          <w:date>
            <w:dateFormat w:val="dd/MM/yyyy"/>
            <w:lid w:val="en-IE"/>
            <w:storeMappedDataAs w:val="dateTime"/>
            <w:calendar w:val="gregorian"/>
          </w:date>
        </w:sdtPr>
        <w:sdtEndPr>
          <w:rPr>
            <w:rStyle w:val="DefaultParagraphFont"/>
            <w:b w:val="0"/>
            <w:color w:val="333333"/>
            <w:sz w:val="21"/>
            <w:szCs w:val="21"/>
            <w:shd w:val="clear" w:color="auto" w:fill="FFFFFF"/>
          </w:rPr>
        </w:sdtEndPr>
        <w:sdtContent>
          <w:r w:rsidRPr="001D2E3F">
            <w:rPr>
              <w:rStyle w:val="FLCBHeading"/>
            </w:rPr>
            <w:t>Date of Filing</w:t>
          </w:r>
        </w:sdtContent>
      </w:sdt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ascii="Roboto" w:hAnsi="Roboto"/>
          <w:color w:val="333333"/>
          <w:sz w:val="21"/>
          <w:szCs w:val="21"/>
        </w:rPr>
        <w:t xml:space="preserve">by </w:t>
      </w:r>
      <w:sdt>
        <w:sdtPr>
          <w:rPr>
            <w:rStyle w:val="FLCBHeading"/>
          </w:rPr>
          <w:alias w:val="Filed By"/>
          <w:tag w:val="FiledBy"/>
          <w:id w:val="-2134624812"/>
          <w:lock w:val="sdtLocked"/>
          <w:placeholder>
            <w:docPart w:val="5B645EA1457046C29E1C9A9CF29827BC"/>
          </w:placeholder>
          <w15:color w:val="800080"/>
          <w:dropDownList>
            <w:listItem w:displayText="Choose an item." w:value="Choose an item."/>
            <w:listItem w:displayText="Respondent" w:value="Respondent"/>
            <w:listItem w:displayText="Solicitor for the Respondent" w:value="Solicitor for the Respondent"/>
          </w:dropDownList>
        </w:sdtPr>
        <w:sdtContent>
          <w:r w:rsidR="003C69B7" w:rsidRPr="001D2E3F">
            <w:rPr>
              <w:rStyle w:val="FLCBHeading"/>
            </w:rPr>
            <w:t>Choose an item.</w:t>
          </w:r>
        </w:sdtContent>
      </w:sdt>
    </w:p>
    <w:sdt>
      <w:sdtPr>
        <w:rPr>
          <w:rFonts w:ascii="Roboto" w:eastAsiaTheme="minorHAnsi" w:hAnsi="Roboto" w:cstheme="minorBidi"/>
          <w:color w:val="333333"/>
          <w:kern w:val="2"/>
          <w:sz w:val="21"/>
          <w:szCs w:val="21"/>
          <w:lang w:eastAsia="en-US"/>
          <w14:ligatures w14:val="standardContextual"/>
        </w:rPr>
        <w:id w:val="-1059312851"/>
        <w:lock w:val="contentLocked"/>
        <w:placeholder>
          <w:docPart w:val="DefaultPlaceholder_-1854013440"/>
        </w:placeholder>
        <w:group/>
      </w:sdtPr>
      <w:sdtContent>
        <w:p w14:paraId="6DB49287" w14:textId="688F66FC" w:rsidR="00117948" w:rsidRDefault="00117948" w:rsidP="00117948">
          <w:pPr>
            <w:pStyle w:val="NormalWeb"/>
            <w:shd w:val="clear" w:color="auto" w:fill="FFFFFF"/>
            <w:spacing w:before="0" w:beforeAutospacing="0" w:after="225" w:afterAutospacing="0"/>
            <w:rPr>
              <w:rFonts w:ascii="Roboto" w:hAnsi="Roboto"/>
              <w:color w:val="333333"/>
              <w:sz w:val="21"/>
              <w:szCs w:val="21"/>
            </w:rPr>
          </w:pP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Details of the Defence"/>
            <w:tag w:val="DetailsOfDefence"/>
            <w:id w:val="-1054387058"/>
            <w:lock w:val="sdtLocked"/>
            <w:placeholder>
              <w:docPart w:val="D2D3511E6B5745D098988B94CCF4373A"/>
            </w:placeholder>
            <w:showingPlcHdr/>
            <w15:color w:val="800080"/>
          </w:sdtPr>
          <w:sdtContent>
            <w:p w14:paraId="447A941C" w14:textId="720DFC1D" w:rsidR="00117948" w:rsidRPr="007F50DE" w:rsidRDefault="00117948" w:rsidP="129440E1">
              <w:pPr>
                <w:shd w:val="clear" w:color="auto" w:fill="FFFFFF" w:themeFill="background1"/>
                <w:spacing w:before="240" w:after="225"/>
                <w:rPr>
                  <w:rFonts w:ascii="Roboto" w:eastAsia="Times New Roman" w:hAnsi="Roboto" w:cs="Times New Roman"/>
                  <w:color w:val="0070AF" w:themeColor="accent1"/>
                  <w:sz w:val="21"/>
                  <w:szCs w:val="21"/>
                </w:rPr>
              </w:pPr>
              <w:r w:rsidRPr="129440E1">
                <w:rPr>
                  <w:rFonts w:ascii="Roboto" w:eastAsia="Times New Roman" w:hAnsi="Roboto" w:cs="Times New Roman"/>
                  <w:color w:val="0070AF" w:themeColor="accent1"/>
                  <w:sz w:val="21"/>
                  <w:szCs w:val="21"/>
                </w:rPr>
                <w:t>Here insert details of the Respondent’s defence.</w:t>
              </w:r>
            </w:p>
            <w:p w14:paraId="2D90D8B4" w14:textId="77777777" w:rsidR="00117948" w:rsidRPr="00D33BFB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28D645C3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3F3F118C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7190FB2D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6200ECF3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588F0D01" w14:textId="4A98F22C" w:rsidR="00117948" w:rsidRDefault="00000000" w:rsidP="00117948">
              <w:pPr>
                <w:shd w:val="clear" w:color="auto" w:fill="FFFFFF"/>
                <w:spacing w:before="240" w:after="225" w:line="240" w:lineRule="auto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</w:pPr>
            </w:p>
          </w:sdtContent>
        </w:sdt>
      </w:sdtContent>
    </w:sdt>
    <w:p w14:paraId="103645EE" w14:textId="1171DC68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1312747729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Details of the Counterclaim"/>
            <w:tag w:val="DetailsofCounterclaim"/>
            <w:id w:val="120887280"/>
            <w:lock w:val="sdtLocked"/>
            <w:placeholder>
              <w:docPart w:val="4DD9ED50CD6E4ADABDFBC3CA94E15377"/>
            </w:placeholder>
            <w:showingPlcHdr/>
            <w15:color w:val="800080"/>
          </w:sdtPr>
          <w:sdtContent>
            <w:p w14:paraId="0D256ABE" w14:textId="1A937C96" w:rsidR="00117948" w:rsidRDefault="00117948" w:rsidP="00117948">
              <w:pPr>
                <w:shd w:val="clear" w:color="auto" w:fill="FFFFFF"/>
                <w:spacing w:before="240" w:after="225"/>
                <w:rPr>
                  <w:rFonts w:ascii="Roboto" w:hAnsi="Roboto"/>
                  <w:color w:val="0070AF" w:themeColor="accent1"/>
                  <w:sz w:val="21"/>
                  <w:szCs w:val="21"/>
                </w:rPr>
              </w:pPr>
              <w:r w:rsidRPr="007F50DE">
                <w:rPr>
                  <w:rFonts w:ascii="Roboto" w:eastAsia="Times New Roman" w:hAnsi="Roboto" w:cs="Times New Roman"/>
                  <w:color w:val="0070AF" w:themeColor="accent1"/>
                  <w:sz w:val="21"/>
                  <w:szCs w:val="21"/>
                </w:rPr>
                <w:t xml:space="preserve">Here insert details of the </w:t>
              </w:r>
              <w:r>
                <w:rPr>
                  <w:rFonts w:ascii="Roboto" w:eastAsia="Times New Roman" w:hAnsi="Roboto" w:cs="Times New Roman"/>
                  <w:color w:val="0070AF" w:themeColor="accent1"/>
                  <w:sz w:val="21"/>
                  <w:szCs w:val="21"/>
                </w:rPr>
                <w:t>Respondent’s Counterclaim and reliefs sought by way of counterclaim</w:t>
              </w:r>
              <w:r w:rsidR="004A3BEB">
                <w:rPr>
                  <w:rFonts w:ascii="Roboto" w:eastAsia="Times New Roman" w:hAnsi="Roboto" w:cs="Times New Roman"/>
                  <w:color w:val="0070AF" w:themeColor="accent1"/>
                  <w:sz w:val="21"/>
                  <w:szCs w:val="21"/>
                </w:rPr>
                <w:t>.</w:t>
              </w:r>
            </w:p>
            <w:p w14:paraId="004403C4" w14:textId="77777777" w:rsidR="00117948" w:rsidRDefault="00117948" w:rsidP="00117948">
              <w:pPr>
                <w:shd w:val="clear" w:color="auto" w:fill="FFFFFF"/>
                <w:spacing w:before="240"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4DB25B02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4E5A33D7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7583B052" w14:textId="77777777" w:rsidR="00117948" w:rsidRDefault="00117948" w:rsidP="00117948">
              <w:pPr>
                <w:shd w:val="clear" w:color="auto" w:fill="FFFFFF"/>
                <w:spacing w:after="225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</w:rPr>
              </w:pPr>
            </w:p>
            <w:p w14:paraId="5810253C" w14:textId="6C1A81ED" w:rsidR="00117948" w:rsidRDefault="00000000" w:rsidP="00117948">
              <w:pPr>
                <w:shd w:val="clear" w:color="auto" w:fill="FFFFFF"/>
                <w:spacing w:before="240" w:after="225" w:line="240" w:lineRule="auto"/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</w:pPr>
            </w:p>
          </w:sdtContent>
        </w:sdt>
      </w:sdtContent>
    </w:sdt>
    <w:p w14:paraId="4700C534" w14:textId="77777777" w:rsidR="00117948" w:rsidRDefault="00117948" w:rsidP="00117948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990750625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lang w:eastAsia="en-US"/>
        </w:rPr>
      </w:sdtEndPr>
      <w:sdtContent>
        <w:p w14:paraId="6BAFE3F2" w14:textId="47FBAF73" w:rsidR="00117948" w:rsidRPr="00E85F50" w:rsidRDefault="00E85F50" w:rsidP="3C2A4A85">
          <w:pPr>
            <w:shd w:val="clear" w:color="auto" w:fill="FFFFFF" w:themeFill="background1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Addressed t</w:t>
          </w:r>
          <w:r w:rsidRPr="00D33BF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o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the </w:t>
          </w:r>
          <w:sdt>
            <w:sdtPr>
              <w:rPr>
                <w:rStyle w:val="FLCBHeading"/>
              </w:rPr>
              <w:alias w:val="Addressee"/>
              <w:tag w:val="Addressee"/>
              <w:id w:val="1207145220"/>
              <w:lock w:val="sdtLocked"/>
              <w:placeholder>
                <w:docPart w:val="5F77DB5F864E43B7B33BCD692D811412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sz w:val="21"/>
                <w:szCs w:val="21"/>
                <w:lang w:eastAsia="en-IE"/>
              </w:rPr>
            </w:sdtEndPr>
            <w:sdtContent>
              <w:r w:rsidRPr="001D2E3F">
                <w:rPr>
                  <w:rStyle w:val="FLCBHeading"/>
                </w:rPr>
                <w:t>Choose an item</w:t>
              </w:r>
            </w:sdtContent>
          </w:sdt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:</w:t>
          </w:r>
          <w:r w:rsidR="00117948">
            <w:rPr>
              <w:rFonts w:ascii="Roboto" w:hAnsi="Roboto"/>
              <w:color w:val="333333"/>
              <w:sz w:val="21"/>
              <w:szCs w:val="21"/>
            </w:rPr>
            <w:br/>
          </w:r>
          <w:r w:rsidR="00117948">
            <w:rPr>
              <w:rFonts w:ascii="Roboto" w:hAnsi="Roboto"/>
              <w:color w:val="333333"/>
              <w:sz w:val="21"/>
              <w:szCs w:val="21"/>
            </w:rPr>
            <w:br/>
            <w:t>And</w:t>
          </w:r>
          <w:r w:rsidR="00117948">
            <w:rPr>
              <w:rFonts w:ascii="Roboto" w:hAnsi="Roboto"/>
              <w:color w:val="333333"/>
              <w:sz w:val="21"/>
              <w:szCs w:val="21"/>
            </w:rPr>
            <w:br/>
            <w:t>The County Registrar</w:t>
          </w:r>
        </w:p>
      </w:sdtContent>
    </w:sdt>
    <w:p w14:paraId="03D2FC1D" w14:textId="77777777" w:rsidR="00492DF5" w:rsidRDefault="00492DF5">
      <w:pPr>
        <w:rPr>
          <w:rFonts w:ascii="Arial" w:hAnsi="Arial" w:cs="Arial"/>
          <w:sz w:val="24"/>
          <w:szCs w:val="24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68982888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1EC11EE5" w14:textId="6D214445" w:rsidR="00E85F50" w:rsidRPr="00FA4160" w:rsidRDefault="00902CDF">
          <w:pPr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783B20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783B20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E85F50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sectPr w:rsidR="00E85F50" w:rsidRPr="00FA4160" w:rsidSect="001D2E3F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48"/>
    <w:rsid w:val="00003D64"/>
    <w:rsid w:val="00055AC7"/>
    <w:rsid w:val="00093378"/>
    <w:rsid w:val="000F7F45"/>
    <w:rsid w:val="0010251E"/>
    <w:rsid w:val="00117948"/>
    <w:rsid w:val="001632CB"/>
    <w:rsid w:val="00180404"/>
    <w:rsid w:val="001D2E3F"/>
    <w:rsid w:val="0026112A"/>
    <w:rsid w:val="002B3890"/>
    <w:rsid w:val="002D1146"/>
    <w:rsid w:val="00314477"/>
    <w:rsid w:val="00323A0F"/>
    <w:rsid w:val="00332BC2"/>
    <w:rsid w:val="00344DD2"/>
    <w:rsid w:val="003817F9"/>
    <w:rsid w:val="003A10D5"/>
    <w:rsid w:val="003C5653"/>
    <w:rsid w:val="003C69B7"/>
    <w:rsid w:val="00491F53"/>
    <w:rsid w:val="00492DF5"/>
    <w:rsid w:val="004A2FF9"/>
    <w:rsid w:val="004A3BEB"/>
    <w:rsid w:val="004D6791"/>
    <w:rsid w:val="005068E5"/>
    <w:rsid w:val="00531721"/>
    <w:rsid w:val="0059276F"/>
    <w:rsid w:val="005A6462"/>
    <w:rsid w:val="0061206D"/>
    <w:rsid w:val="006A5D57"/>
    <w:rsid w:val="006C7B1A"/>
    <w:rsid w:val="00740D8E"/>
    <w:rsid w:val="007839B5"/>
    <w:rsid w:val="00783B20"/>
    <w:rsid w:val="007F5030"/>
    <w:rsid w:val="00902CDF"/>
    <w:rsid w:val="00911978"/>
    <w:rsid w:val="0091444C"/>
    <w:rsid w:val="00914DED"/>
    <w:rsid w:val="009C6CBC"/>
    <w:rsid w:val="00A673CE"/>
    <w:rsid w:val="00AD0319"/>
    <w:rsid w:val="00AE1490"/>
    <w:rsid w:val="00B03BDD"/>
    <w:rsid w:val="00B10928"/>
    <w:rsid w:val="00B15DA3"/>
    <w:rsid w:val="00B36770"/>
    <w:rsid w:val="00B77740"/>
    <w:rsid w:val="00BD1C4E"/>
    <w:rsid w:val="00C6620E"/>
    <w:rsid w:val="00CC407E"/>
    <w:rsid w:val="00CD08EC"/>
    <w:rsid w:val="00CD57C6"/>
    <w:rsid w:val="00DC2EBE"/>
    <w:rsid w:val="00E2326C"/>
    <w:rsid w:val="00E85F50"/>
    <w:rsid w:val="00FA4160"/>
    <w:rsid w:val="00FB3FA3"/>
    <w:rsid w:val="00FC4660"/>
    <w:rsid w:val="00FE6FBB"/>
    <w:rsid w:val="04986252"/>
    <w:rsid w:val="129440E1"/>
    <w:rsid w:val="3C2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7585"/>
  <w15:chartTrackingRefBased/>
  <w15:docId w15:val="{D94736C2-A232-44AE-9D46-7E299A5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117948"/>
    <w:rPr>
      <w:b/>
      <w:bCs/>
    </w:rPr>
  </w:style>
  <w:style w:type="paragraph" w:customStyle="1" w:styleId="rtecenter">
    <w:name w:val="rtecenter"/>
    <w:basedOn w:val="Normal"/>
    <w:rsid w:val="0011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Spacing">
    <w:name w:val="No Spacing"/>
    <w:uiPriority w:val="1"/>
    <w:qFormat/>
    <w:rsid w:val="00117948"/>
    <w:pPr>
      <w:spacing w:after="0" w:line="240" w:lineRule="auto"/>
    </w:pPr>
  </w:style>
  <w:style w:type="character" w:customStyle="1" w:styleId="FLCBHeading">
    <w:name w:val="FLCB_Heading"/>
    <w:basedOn w:val="DefaultParagraphFont"/>
    <w:uiPriority w:val="1"/>
    <w:qFormat/>
    <w:rsid w:val="001D2E3F"/>
    <w:rPr>
      <w:rFonts w:ascii="Roboto" w:hAnsi="Roboto"/>
      <w:b/>
      <w:color w:val="0070A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117948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117948"/>
    <w:rPr>
      <w:rFonts w:ascii="Roboto" w:hAnsi="Roboto"/>
      <w:b/>
      <w:sz w:val="21"/>
    </w:rPr>
  </w:style>
  <w:style w:type="table" w:styleId="TableGrid">
    <w:name w:val="Table Grid"/>
    <w:basedOn w:val="TableNormal"/>
    <w:uiPriority w:val="39"/>
    <w:rsid w:val="0011794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6E58737D9B493599A8A9FECE28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99BCE-E95D-42B3-A812-AFC411F8763C}"/>
      </w:docPartPr>
      <w:docPartBody>
        <w:p w:rsidR="00B15DA3" w:rsidRDefault="003A10D5" w:rsidP="003A10D5">
          <w:pPr>
            <w:pStyle w:val="556E58737D9B493599A8A9FECE2871EF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11EC5863E84ADAAFDA55230CEE9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518F-82A6-43A1-BD71-0BF138238A1F}"/>
      </w:docPartPr>
      <w:docPartBody>
        <w:p w:rsidR="00B15DA3" w:rsidRDefault="003A10D5" w:rsidP="003A10D5">
          <w:pPr>
            <w:pStyle w:val="4411EC5863E84ADAAFDA55230CEE93B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E058DD604524CC1A1474982E12C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B2EC-69B8-49CC-907C-0A83DB6900EE}"/>
      </w:docPartPr>
      <w:docPartBody>
        <w:p w:rsidR="00B15DA3" w:rsidRDefault="00BD2954" w:rsidP="00BD2954">
          <w:pPr>
            <w:pStyle w:val="FE058DD604524CC1A1474982E12C5606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line 1</w:t>
          </w:r>
        </w:p>
      </w:docPartBody>
    </w:docPart>
    <w:docPart>
      <w:docPartPr>
        <w:name w:val="A1373BBC12CD4497B43DB3C23EA9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AE8BA-CFFF-4C85-A9C2-782389A21266}"/>
      </w:docPartPr>
      <w:docPartBody>
        <w:p w:rsidR="00B15DA3" w:rsidRDefault="00BD2954" w:rsidP="00BD2954">
          <w:pPr>
            <w:pStyle w:val="A1373BBC12CD4497B43DB3C23EA97888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line 2</w:t>
          </w:r>
        </w:p>
      </w:docPartBody>
    </w:docPart>
    <w:docPart>
      <w:docPartPr>
        <w:name w:val="3CF5D930EF484378A8F25863D4263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1B5CC-89CF-4816-9484-E451151BA5F0}"/>
      </w:docPartPr>
      <w:docPartBody>
        <w:p w:rsidR="00B15DA3" w:rsidRDefault="00BD2954" w:rsidP="00BD2954">
          <w:pPr>
            <w:pStyle w:val="3CF5D930EF484378A8F25863D4263273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town/city</w:t>
          </w:r>
        </w:p>
      </w:docPartBody>
    </w:docPart>
    <w:docPart>
      <w:docPartPr>
        <w:name w:val="F0D45B1618FB44F7B1A6DF9DFBC7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4848-A7BC-4AEF-8D33-1A3BC49722BB}"/>
      </w:docPartPr>
      <w:docPartBody>
        <w:p w:rsidR="00B15DA3" w:rsidRDefault="00BD2954" w:rsidP="00BD2954">
          <w:pPr>
            <w:pStyle w:val="F0D45B1618FB44F7B1A6DF9DFBC7CB06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county</w:t>
          </w:r>
        </w:p>
      </w:docPartBody>
    </w:docPart>
    <w:docPart>
      <w:docPartPr>
        <w:name w:val="EB9D540B243941C384336189D74F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F6957-AB42-4A6E-A1BC-F7BB10A19A07}"/>
      </w:docPartPr>
      <w:docPartBody>
        <w:p w:rsidR="00B15DA3" w:rsidRDefault="00BD2954" w:rsidP="00BD2954">
          <w:pPr>
            <w:pStyle w:val="EB9D540B243941C384336189D74F0399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country</w:t>
          </w:r>
        </w:p>
      </w:docPartBody>
    </w:docPart>
    <w:docPart>
      <w:docPartPr>
        <w:name w:val="4842EDC914F04DA8BFBE7FB2F0FE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E2F67-0DEC-400C-BD07-EDAE0B1B3789}"/>
      </w:docPartPr>
      <w:docPartBody>
        <w:p w:rsidR="00B15DA3" w:rsidRDefault="00BD2954" w:rsidP="00BD2954">
          <w:pPr>
            <w:pStyle w:val="4842EDC914F04DA8BFBE7FB2F0FE154E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eircode</w:t>
          </w:r>
        </w:p>
      </w:docPartBody>
    </w:docPart>
    <w:docPart>
      <w:docPartPr>
        <w:name w:val="F2C87DFE83C04C87AAE49D7D9B29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305E-9831-437F-82E0-D6551FE32C1F}"/>
      </w:docPartPr>
      <w:docPartBody>
        <w:p w:rsidR="00B15DA3" w:rsidRDefault="00BD2954" w:rsidP="00BD2954">
          <w:pPr>
            <w:pStyle w:val="F2C87DFE83C04C87AAE49D7D9B2917AD"/>
          </w:pPr>
          <w:r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>Date of Filing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09B9-FAD2-48BE-B265-F9FDB02C46E8}"/>
      </w:docPartPr>
      <w:docPartBody>
        <w:p w:rsidR="00B15DA3" w:rsidRDefault="003A10D5">
          <w:r w:rsidRPr="003A5D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C7AC5C8E54FBC820A42C34FD9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E25B-E498-4FD3-9FC1-09A180B78A12}"/>
      </w:docPartPr>
      <w:docPartBody>
        <w:p w:rsidR="00B15DA3" w:rsidRDefault="00BD2954" w:rsidP="00BD2954">
          <w:pPr>
            <w:pStyle w:val="59EC7AC5C8E54FBC820A42C34FD9C117"/>
          </w:pPr>
          <w:r>
            <w:rPr>
              <w:rFonts w:ascii="Roboto" w:hAnsi="Roboto"/>
              <w:b/>
              <w:bCs/>
              <w:color w:val="333333"/>
              <w:sz w:val="21"/>
              <w:szCs w:val="21"/>
            </w:rPr>
            <w:t>DAC-6A-1.0</w:t>
          </w:r>
        </w:p>
      </w:docPartBody>
    </w:docPart>
    <w:docPart>
      <w:docPartPr>
        <w:name w:val="008936F67A554E03851D64DFE160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C1A5-FE47-4741-9082-FB7441263300}"/>
      </w:docPartPr>
      <w:docPartBody>
        <w:p w:rsidR="00B15DA3" w:rsidRDefault="00BD2954" w:rsidP="00BD2954">
          <w:pPr>
            <w:pStyle w:val="008936F67A554E03851D64DFE16066C4"/>
          </w:pPr>
          <w:r w:rsidRPr="00117948">
            <w:rPr>
              <w:rStyle w:val="PlaceholderText"/>
              <w:rFonts w:ascii="Roboto" w:hAnsi="Roboto"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5F77DB5F864E43B7B33BCD692D811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222D-0BC9-444B-9539-360E186EE4E2}"/>
      </w:docPartPr>
      <w:docPartBody>
        <w:p w:rsidR="00B15DA3" w:rsidRDefault="00BD2954" w:rsidP="00BD2954">
          <w:pPr>
            <w:pStyle w:val="5F77DB5F864E43B7B33BCD692D811412"/>
          </w:pP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4B18B4741477439C829D61074A65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D0277-644E-4718-81BB-76864C3CDD2D}"/>
      </w:docPartPr>
      <w:docPartBody>
        <w:p w:rsidR="00B15DA3" w:rsidRDefault="00B15DA3" w:rsidP="00B15DA3">
          <w:pPr>
            <w:pStyle w:val="4B18B4741477439C829D61074A6514C8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4A6426687CA4DB5BF7535A929495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9726-7D7C-4CBE-8299-4B95D81B5D9D}"/>
      </w:docPartPr>
      <w:docPartBody>
        <w:p w:rsidR="00B15DA3" w:rsidRDefault="00BD2954" w:rsidP="00BD2954">
          <w:pPr>
            <w:pStyle w:val="B4A6426687CA4DB5BF7535A929495D03"/>
          </w:pPr>
          <w:r w:rsidRPr="006578A1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Applicant name</w:t>
          </w:r>
        </w:p>
      </w:docPartBody>
    </w:docPart>
    <w:docPart>
      <w:docPartPr>
        <w:name w:val="AAE64E97F7C042348C34FB3561C6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5AB0-48ED-4B86-BE42-8B38F9EAEA6B}"/>
      </w:docPartPr>
      <w:docPartBody>
        <w:p w:rsidR="00B15DA3" w:rsidRDefault="00BD2954" w:rsidP="00BD2954">
          <w:pPr>
            <w:pStyle w:val="AAE64E97F7C042348C34FB3561C65735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79E2239D3BB341DAA8BAC1017254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197C-09A9-47D3-AF8C-DE4A86D27D35}"/>
      </w:docPartPr>
      <w:docPartBody>
        <w:p w:rsidR="00B15DA3" w:rsidRDefault="00B15DA3" w:rsidP="00B15DA3">
          <w:pPr>
            <w:pStyle w:val="79E2239D3BB341DAA8BAC1017254D645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2D3511E6B5745D098988B94CCF43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2F1DA-6410-437B-9B35-CDC5CB58DCF7}"/>
      </w:docPartPr>
      <w:docPartBody>
        <w:p w:rsidR="00BD2954" w:rsidRPr="007F50DE" w:rsidRDefault="00BD2954" w:rsidP="129440E1">
          <w:pPr>
            <w:shd w:val="clear" w:color="auto" w:fill="FFFFFF" w:themeFill="background1"/>
            <w:spacing w:before="240" w:after="225"/>
            <w:rPr>
              <w:rFonts w:ascii="Roboto" w:eastAsia="Times New Roman" w:hAnsi="Roboto" w:cs="Times New Roman"/>
              <w:color w:val="156082" w:themeColor="accent1"/>
              <w:sz w:val="21"/>
              <w:szCs w:val="21"/>
            </w:rPr>
          </w:pPr>
          <w:r w:rsidRPr="129440E1">
            <w:rPr>
              <w:rFonts w:ascii="Roboto" w:eastAsia="Times New Roman" w:hAnsi="Roboto" w:cs="Times New Roman"/>
              <w:color w:val="156082" w:themeColor="accent1"/>
              <w:sz w:val="21"/>
              <w:szCs w:val="21"/>
            </w:rPr>
            <w:t>Here insert details of the Respondent’s defence.</w:t>
          </w:r>
        </w:p>
        <w:p w:rsidR="00BD2954" w:rsidRPr="00D33BFB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D2954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D2954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D2954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D2954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15DA3" w:rsidRDefault="00B15DA3"/>
      </w:docPartBody>
    </w:docPart>
    <w:docPart>
      <w:docPartPr>
        <w:name w:val="5B645EA1457046C29E1C9A9CF298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F168-4D06-44EA-B070-9ABFA9047958}"/>
      </w:docPartPr>
      <w:docPartBody>
        <w:p w:rsidR="00B15DA3" w:rsidRDefault="00B15DA3" w:rsidP="00B15DA3">
          <w:pPr>
            <w:pStyle w:val="5B645EA1457046C29E1C9A9CF29827BC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</w:p>
      </w:docPartBody>
    </w:docPart>
    <w:docPart>
      <w:docPartPr>
        <w:name w:val="4DD9ED50CD6E4ADABDFBC3CA94E1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C13A-48A3-49CF-91A9-12780B4181DC}"/>
      </w:docPartPr>
      <w:docPartBody>
        <w:p w:rsidR="00BD2954" w:rsidRDefault="00BD2954" w:rsidP="00117948">
          <w:pPr>
            <w:shd w:val="clear" w:color="auto" w:fill="FFFFFF"/>
            <w:spacing w:before="240" w:after="225"/>
            <w:rPr>
              <w:rFonts w:ascii="Roboto" w:hAnsi="Roboto"/>
              <w:color w:val="156082" w:themeColor="accent1"/>
              <w:sz w:val="21"/>
              <w:szCs w:val="21"/>
            </w:rPr>
          </w:pPr>
          <w:r w:rsidRPr="007F50DE">
            <w:rPr>
              <w:rFonts w:ascii="Roboto" w:eastAsia="Times New Roman" w:hAnsi="Roboto" w:cs="Times New Roman"/>
              <w:color w:val="156082" w:themeColor="accent1"/>
              <w:sz w:val="21"/>
              <w:szCs w:val="21"/>
            </w:rPr>
            <w:t xml:space="preserve">Here insert details of the </w:t>
          </w:r>
          <w:r>
            <w:rPr>
              <w:rFonts w:ascii="Roboto" w:eastAsia="Times New Roman" w:hAnsi="Roboto" w:cs="Times New Roman"/>
              <w:color w:val="156082" w:themeColor="accent1"/>
              <w:sz w:val="21"/>
              <w:szCs w:val="21"/>
            </w:rPr>
            <w:t>Respondent’s Counterclaim and reliefs sought by way of counterclaim.</w:t>
          </w:r>
        </w:p>
        <w:p w:rsidR="00BD2954" w:rsidRDefault="00BD2954" w:rsidP="00117948">
          <w:pPr>
            <w:shd w:val="clear" w:color="auto" w:fill="FFFFFF"/>
            <w:spacing w:before="240"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D2954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D2954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BD2954" w:rsidRDefault="00BD2954" w:rsidP="00117948">
          <w:pPr>
            <w:shd w:val="clear" w:color="auto" w:fill="FFFFFF"/>
            <w:spacing w:after="225"/>
            <w:rPr>
              <w:rFonts w:ascii="Roboto" w:eastAsia="Times New Roman" w:hAnsi="Roboto" w:cs="Times New Roman"/>
              <w:color w:val="333333"/>
              <w:sz w:val="21"/>
              <w:szCs w:val="21"/>
            </w:rPr>
          </w:pPr>
        </w:p>
        <w:p w:rsidR="009B0E27" w:rsidRDefault="009B0E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5"/>
    <w:rsid w:val="00054097"/>
    <w:rsid w:val="00055AC7"/>
    <w:rsid w:val="001415F3"/>
    <w:rsid w:val="001418DE"/>
    <w:rsid w:val="001632CB"/>
    <w:rsid w:val="003817F9"/>
    <w:rsid w:val="003A10D5"/>
    <w:rsid w:val="00491F53"/>
    <w:rsid w:val="004D6791"/>
    <w:rsid w:val="007740EC"/>
    <w:rsid w:val="007F5030"/>
    <w:rsid w:val="008333E1"/>
    <w:rsid w:val="00954288"/>
    <w:rsid w:val="00980710"/>
    <w:rsid w:val="009B0E27"/>
    <w:rsid w:val="009D33D4"/>
    <w:rsid w:val="009D4F80"/>
    <w:rsid w:val="00B15DA3"/>
    <w:rsid w:val="00B33F6D"/>
    <w:rsid w:val="00BD2954"/>
    <w:rsid w:val="00D138AB"/>
    <w:rsid w:val="00D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FFB9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954"/>
    <w:rPr>
      <w:color w:val="808080"/>
    </w:rPr>
  </w:style>
  <w:style w:type="paragraph" w:customStyle="1" w:styleId="556E58737D9B493599A8A9FECE2871EF">
    <w:name w:val="556E58737D9B493599A8A9FECE2871EF"/>
    <w:rsid w:val="003A10D5"/>
  </w:style>
  <w:style w:type="paragraph" w:customStyle="1" w:styleId="4411EC5863E84ADAAFDA55230CEE93B7">
    <w:name w:val="4411EC5863E84ADAAFDA55230CEE93B7"/>
    <w:rsid w:val="003A10D5"/>
  </w:style>
  <w:style w:type="paragraph" w:customStyle="1" w:styleId="4B18B4741477439C829D61074A6514C8">
    <w:name w:val="4B18B4741477439C829D61074A6514C8"/>
    <w:rsid w:val="00B15DA3"/>
  </w:style>
  <w:style w:type="paragraph" w:customStyle="1" w:styleId="79E2239D3BB341DAA8BAC1017254D645">
    <w:name w:val="79E2239D3BB341DAA8BAC1017254D645"/>
    <w:rsid w:val="00B15DA3"/>
  </w:style>
  <w:style w:type="paragraph" w:customStyle="1" w:styleId="5B645EA1457046C29E1C9A9CF29827BC">
    <w:name w:val="5B645EA1457046C29E1C9A9CF29827BC"/>
    <w:rsid w:val="00B15DA3"/>
  </w:style>
  <w:style w:type="character" w:styleId="CommentReference">
    <w:name w:val="annotation reference"/>
    <w:basedOn w:val="DefaultParagraphFont"/>
    <w:uiPriority w:val="99"/>
    <w:semiHidden/>
    <w:unhideWhenUsed/>
    <w:rsid w:val="0049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F53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F53"/>
    <w:rPr>
      <w:rFonts w:eastAsiaTheme="minorHAnsi"/>
      <w:sz w:val="20"/>
      <w:szCs w:val="20"/>
      <w:lang w:eastAsia="en-US"/>
    </w:rPr>
  </w:style>
  <w:style w:type="paragraph" w:customStyle="1" w:styleId="59EC7AC5C8E54FBC820A42C34FD9C117">
    <w:name w:val="59EC7AC5C8E54FBC820A42C34FD9C117"/>
    <w:rsid w:val="00BD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A6426687CA4DB5BF7535A929495D03">
    <w:name w:val="B4A6426687CA4DB5BF7535A929495D03"/>
    <w:rsid w:val="00BD2954"/>
    <w:rPr>
      <w:rFonts w:eastAsiaTheme="minorHAnsi"/>
      <w:lang w:eastAsia="en-US"/>
    </w:rPr>
  </w:style>
  <w:style w:type="paragraph" w:customStyle="1" w:styleId="AAE64E97F7C042348C34FB3561C65735">
    <w:name w:val="AAE64E97F7C042348C34FB3561C65735"/>
    <w:rsid w:val="00BD2954"/>
    <w:rPr>
      <w:rFonts w:eastAsiaTheme="minorHAnsi"/>
      <w:lang w:eastAsia="en-US"/>
    </w:rPr>
  </w:style>
  <w:style w:type="paragraph" w:customStyle="1" w:styleId="008936F67A554E03851D64DFE16066C4">
    <w:name w:val="008936F67A554E03851D64DFE16066C4"/>
    <w:rsid w:val="00BD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058DD604524CC1A1474982E12C5606">
    <w:name w:val="FE058DD604524CC1A1474982E12C5606"/>
    <w:rsid w:val="00BD2954"/>
    <w:rPr>
      <w:rFonts w:eastAsiaTheme="minorHAnsi"/>
      <w:lang w:eastAsia="en-US"/>
    </w:rPr>
  </w:style>
  <w:style w:type="paragraph" w:customStyle="1" w:styleId="A1373BBC12CD4497B43DB3C23EA97888">
    <w:name w:val="A1373BBC12CD4497B43DB3C23EA97888"/>
    <w:rsid w:val="00BD2954"/>
    <w:rPr>
      <w:rFonts w:eastAsiaTheme="minorHAnsi"/>
      <w:lang w:eastAsia="en-US"/>
    </w:rPr>
  </w:style>
  <w:style w:type="paragraph" w:customStyle="1" w:styleId="3CF5D930EF484378A8F25863D4263273">
    <w:name w:val="3CF5D930EF484378A8F25863D4263273"/>
    <w:rsid w:val="00BD2954"/>
    <w:rPr>
      <w:rFonts w:eastAsiaTheme="minorHAnsi"/>
      <w:lang w:eastAsia="en-US"/>
    </w:rPr>
  </w:style>
  <w:style w:type="paragraph" w:customStyle="1" w:styleId="F0D45B1618FB44F7B1A6DF9DFBC7CB06">
    <w:name w:val="F0D45B1618FB44F7B1A6DF9DFBC7CB06"/>
    <w:rsid w:val="00BD2954"/>
    <w:rPr>
      <w:rFonts w:eastAsiaTheme="minorHAnsi"/>
      <w:lang w:eastAsia="en-US"/>
    </w:rPr>
  </w:style>
  <w:style w:type="paragraph" w:customStyle="1" w:styleId="EB9D540B243941C384336189D74F0399">
    <w:name w:val="EB9D540B243941C384336189D74F0399"/>
    <w:rsid w:val="00BD2954"/>
    <w:rPr>
      <w:rFonts w:eastAsiaTheme="minorHAnsi"/>
      <w:lang w:eastAsia="en-US"/>
    </w:rPr>
  </w:style>
  <w:style w:type="paragraph" w:customStyle="1" w:styleId="4842EDC914F04DA8BFBE7FB2F0FE154E">
    <w:name w:val="4842EDC914F04DA8BFBE7FB2F0FE154E"/>
    <w:rsid w:val="00BD2954"/>
    <w:rPr>
      <w:rFonts w:eastAsiaTheme="minorHAnsi"/>
      <w:lang w:eastAsia="en-US"/>
    </w:rPr>
  </w:style>
  <w:style w:type="paragraph" w:customStyle="1" w:styleId="F2C87DFE83C04C87AAE49D7D9B2917AD">
    <w:name w:val="F2C87DFE83C04C87AAE49D7D9B2917AD"/>
    <w:rsid w:val="00BD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77DB5F864E43B7B33BCD692D811412">
    <w:name w:val="5F77DB5F864E43B7B33BCD692D811412"/>
    <w:rsid w:val="00BD295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Props1.xml><?xml version="1.0" encoding="utf-8"?>
<ds:datastoreItem xmlns:ds="http://schemas.openxmlformats.org/officeDocument/2006/customXml" ds:itemID="{7B7E5885-E55A-4193-9F61-B4987BCCB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2494-243A-43B5-83CC-6303868C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0D4C0-EBA6-4243-BCC4-F3C0545B2DAF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Pereira de Franca</dc:creator>
  <cp:keywords/>
  <dc:description/>
  <cp:lastModifiedBy>Jim Dalton</cp:lastModifiedBy>
  <cp:revision>13</cp:revision>
  <dcterms:created xsi:type="dcterms:W3CDTF">2024-08-28T21:52:00Z</dcterms:created>
  <dcterms:modified xsi:type="dcterms:W3CDTF">2025-04-27T13:20:00Z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