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61FD633D" w:rsidR="00C11C49" w:rsidRDefault="00C11C49" w:rsidP="001E6602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867864294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C9FA10B8B40D4C3AAB8C09B798B0CEFF"/>
              </w:placeholder>
              <w:showingPlcHdr/>
              <w:text/>
            </w:sdtPr>
            <w:sdtContent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CFNO</w:t>
              </w:r>
              <w:r w:rsidR="006D428E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COS</w:t>
              </w:r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8646095"/>
        <w:lock w:val="contentLocked"/>
        <w:placeholder>
          <w:docPart w:val="DefaultPlaceholder_-1854013440"/>
        </w:placeholder>
        <w:group/>
      </w:sdtPr>
      <w:sdtContent>
        <w:p w14:paraId="44BFB7C8" w14:textId="7F3DC880" w:rsidR="00C11C49" w:rsidRDefault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COURT</w:t>
          </w:r>
        </w:p>
        <w:p w14:paraId="09FA52E5" w14:textId="77777777" w:rsidR="00C11C49" w:rsidRPr="00FE641D" w:rsidRDefault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CF7DDF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4720F0B7" w14:textId="77777777" w:rsidR="00C11C49" w:rsidRDefault="00C11C49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CF7DDF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CF7DDF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7777777" w:rsidR="00BC4920" w:rsidRPr="0071635F" w:rsidRDefault="00BC4920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4655D815" w14:textId="77777777" w:rsidR="00DC15C3" w:rsidRDefault="00BC4920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br/>
          </w:r>
        </w:p>
        <w:p w14:paraId="5BD71322" w14:textId="70A35DE4" w:rsidR="00AA0683" w:rsidRDefault="00AA0683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1E5F64B3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NOTICE OF </w:t>
          </w:r>
          <w:r w:rsidR="006D428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CHANGE OF SOLICITOR</w:t>
          </w:r>
        </w:p>
      </w:sdtContent>
    </w:sdt>
    <w:p w14:paraId="7C008D2A" w14:textId="66564136" w:rsidR="1E5F64B3" w:rsidRDefault="1E5F64B3" w:rsidP="006307F5">
      <w:pPr>
        <w:shd w:val="clear" w:color="auto" w:fill="FFFFFF" w:themeFill="background1"/>
        <w:spacing w:before="240"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Arial"/>
          <w:color w:val="000000"/>
          <w:sz w:val="21"/>
          <w:szCs w:val="21"/>
          <w:lang w:eastAsia="en-IE"/>
        </w:rPr>
        <w:id w:val="1515806771"/>
        <w:lock w:val="contentLocked"/>
        <w:placeholder>
          <w:docPart w:val="DefaultPlaceholder_-1854013440"/>
        </w:placeholder>
        <w:group/>
      </w:sdtPr>
      <w:sdtContent>
        <w:p w14:paraId="4B16BE12" w14:textId="6A800342" w:rsidR="00936799" w:rsidRDefault="00D8607D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  <w:r w:rsidRPr="009003BF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TAKE NOTICE that </w:t>
          </w:r>
          <w:sdt>
            <w:sdtPr>
              <w:rPr>
                <w:rStyle w:val="FLCBHeading"/>
              </w:rPr>
              <w:alias w:val="Solicitors Firm"/>
              <w:tag w:val="SolicitorsFirm"/>
              <w:id w:val="1275366075"/>
              <w:lock w:val="sdtLocked"/>
              <w:placeholder>
                <w:docPart w:val="97BE9F0E5E214398B3F37C8DBBD4B5C1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Arial"/>
                <w:b w:val="0"/>
                <w:color w:val="000000"/>
                <w:sz w:val="21"/>
                <w:szCs w:val="21"/>
                <w:lang w:eastAsia="en-IE"/>
              </w:rPr>
            </w:sdtEndPr>
            <w:sdtContent>
              <w:r w:rsidR="00EC2328" w:rsidRPr="00CF7DDF">
                <w:rPr>
                  <w:rStyle w:val="FLCBHeading"/>
                </w:rPr>
                <w:t>Name of Solicitors Firm</w:t>
              </w:r>
            </w:sdtContent>
          </w:sdt>
          <w:r w:rsidR="00EC232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1C40E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of </w:t>
          </w:r>
          <w:sdt>
            <w:sdtPr>
              <w:rPr>
                <w:rStyle w:val="FLCBHeading"/>
              </w:rPr>
              <w:alias w:val="Solicitors Firm Address"/>
              <w:tag w:val="SolicitorsFirmAddress"/>
              <w:id w:val="1326631283"/>
              <w:lock w:val="sdtLocked"/>
              <w:placeholder>
                <w:docPart w:val="37CED70583E940E4A7DD5C7822D1D826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Arial"/>
                <w:b w:val="0"/>
                <w:color w:val="000000"/>
                <w:sz w:val="21"/>
                <w:szCs w:val="21"/>
                <w:lang w:eastAsia="en-IE"/>
              </w:rPr>
            </w:sdtEndPr>
            <w:sdtContent>
              <w:r w:rsidR="001C40E9" w:rsidRPr="00CF7DDF">
                <w:rPr>
                  <w:rStyle w:val="FLCBHeading"/>
                </w:rPr>
                <w:t>Address of Solicitors Firm</w:t>
              </w:r>
            </w:sdtContent>
          </w:sdt>
          <w:r w:rsidR="001C40E9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C81B7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have been appointed to act as solicitors for the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04E9DA8EE73C4987AEBA38AC6DDA5829"/>
              </w:placeholder>
              <w15:color w:val="800080"/>
              <w:dropDownList>
                <w:listItem w:displayText="Choose an item."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E20449" w:rsidRPr="00CF7DDF">
                <w:rPr>
                  <w:rStyle w:val="FLCBHeading"/>
                </w:rPr>
                <w:t>Choose an item</w:t>
              </w:r>
            </w:sdtContent>
          </w:sdt>
          <w:r w:rsidR="00E20449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C81B7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>in this action.</w:t>
          </w:r>
        </w:p>
      </w:sdtContent>
    </w:sdt>
    <w:p w14:paraId="3991C792" w14:textId="77777777" w:rsidR="00BD55FF" w:rsidRPr="00BD55FF" w:rsidRDefault="00BD55FF" w:rsidP="00BD55FF">
      <w:pPr>
        <w:spacing w:after="0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</w:p>
    <w:p w14:paraId="6AA101CF" w14:textId="1F069582" w:rsidR="00E94632" w:rsidRPr="009B47CB" w:rsidRDefault="00000000" w:rsidP="0032608E">
      <w:p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1253817016"/>
          <w:lock w:val="contentLocked"/>
          <w:placeholder>
            <w:docPart w:val="DefaultPlaceholder_-1854013440"/>
          </w:placeholder>
          <w:group/>
        </w:sdtPr>
        <w:sdtContent>
          <w:r w:rsidR="00E94632" w:rsidRPr="1E5F64B3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Addressed to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F033550049A54628A14B5D9404941623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E94632" w:rsidRPr="00CF7DDF">
                <w:rPr>
                  <w:rStyle w:val="FLCBHeading"/>
                </w:rPr>
                <w:t>Choose an item</w:t>
              </w:r>
            </w:sdtContent>
          </w:sdt>
        </w:sdtContent>
      </w:sdt>
      <w:r w:rsidR="00E94632">
        <w:br/>
      </w: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53192497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3E72BDB" w14:textId="5B23B685" w:rsidR="0032608E" w:rsidRPr="00FA4160" w:rsidRDefault="00372E8D" w:rsidP="0032608E">
          <w:pPr>
            <w:rPr>
              <w:rFonts w:ascii="Arial" w:hAnsi="Arial" w:cs="Arial"/>
              <w:sz w:val="24"/>
              <w:szCs w:val="24"/>
            </w:rPr>
          </w:pPr>
          <w:r w:rsidRPr="00372E8D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D51FAE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372E8D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D51FAE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372E8D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372E8D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. Upon submission in the Courts Portal, you will be guided through the electronic signature process</w:t>
          </w:r>
          <w:r w:rsidR="0032608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37D83636" w14:textId="500A5A28" w:rsidR="004F2D3D" w:rsidRDefault="004F2D3D"/>
    <w:p w14:paraId="7AEB996F" w14:textId="77777777" w:rsidR="00E03690" w:rsidRDefault="00E03690"/>
    <w:sectPr w:rsidR="00E03690" w:rsidSect="00CF7DDF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866E2"/>
    <w:rsid w:val="000D534B"/>
    <w:rsid w:val="000E430B"/>
    <w:rsid w:val="001211A9"/>
    <w:rsid w:val="001A6CA5"/>
    <w:rsid w:val="001C3BF1"/>
    <w:rsid w:val="001C40E9"/>
    <w:rsid w:val="001E0831"/>
    <w:rsid w:val="001E3FCE"/>
    <w:rsid w:val="001E6602"/>
    <w:rsid w:val="00234358"/>
    <w:rsid w:val="002750B2"/>
    <w:rsid w:val="0032608E"/>
    <w:rsid w:val="00372E8D"/>
    <w:rsid w:val="003811BA"/>
    <w:rsid w:val="00396EC4"/>
    <w:rsid w:val="00397CF6"/>
    <w:rsid w:val="00407391"/>
    <w:rsid w:val="004516A9"/>
    <w:rsid w:val="00453CDA"/>
    <w:rsid w:val="004678A2"/>
    <w:rsid w:val="004E2190"/>
    <w:rsid w:val="004F2D3D"/>
    <w:rsid w:val="005B442C"/>
    <w:rsid w:val="006307F5"/>
    <w:rsid w:val="00633D30"/>
    <w:rsid w:val="006958BE"/>
    <w:rsid w:val="00697A5F"/>
    <w:rsid w:val="006D428E"/>
    <w:rsid w:val="006E0C52"/>
    <w:rsid w:val="00705E6A"/>
    <w:rsid w:val="00714940"/>
    <w:rsid w:val="00714E1A"/>
    <w:rsid w:val="00775AA7"/>
    <w:rsid w:val="00796F34"/>
    <w:rsid w:val="007E0BA9"/>
    <w:rsid w:val="007E32FD"/>
    <w:rsid w:val="007F5030"/>
    <w:rsid w:val="00816CE9"/>
    <w:rsid w:val="00846920"/>
    <w:rsid w:val="00863FE2"/>
    <w:rsid w:val="008A20A1"/>
    <w:rsid w:val="008C19F6"/>
    <w:rsid w:val="008E7B29"/>
    <w:rsid w:val="009003BF"/>
    <w:rsid w:val="0090380D"/>
    <w:rsid w:val="00936799"/>
    <w:rsid w:val="00976BEB"/>
    <w:rsid w:val="009B47CB"/>
    <w:rsid w:val="009D0F1E"/>
    <w:rsid w:val="009D7DC5"/>
    <w:rsid w:val="009E19F0"/>
    <w:rsid w:val="00A03B3E"/>
    <w:rsid w:val="00A3300F"/>
    <w:rsid w:val="00A74C69"/>
    <w:rsid w:val="00AA0683"/>
    <w:rsid w:val="00B8330D"/>
    <w:rsid w:val="00BC4920"/>
    <w:rsid w:val="00BD55FF"/>
    <w:rsid w:val="00C11C49"/>
    <w:rsid w:val="00C32745"/>
    <w:rsid w:val="00C4360A"/>
    <w:rsid w:val="00C442D9"/>
    <w:rsid w:val="00C81B78"/>
    <w:rsid w:val="00C83CCC"/>
    <w:rsid w:val="00CF7DDF"/>
    <w:rsid w:val="00D51FAE"/>
    <w:rsid w:val="00D64436"/>
    <w:rsid w:val="00D8607D"/>
    <w:rsid w:val="00DC15C3"/>
    <w:rsid w:val="00DD766D"/>
    <w:rsid w:val="00E0102F"/>
    <w:rsid w:val="00E03690"/>
    <w:rsid w:val="00E20449"/>
    <w:rsid w:val="00E57D29"/>
    <w:rsid w:val="00E94632"/>
    <w:rsid w:val="00EC2328"/>
    <w:rsid w:val="00F579D5"/>
    <w:rsid w:val="00F861D2"/>
    <w:rsid w:val="00FA0875"/>
    <w:rsid w:val="1E5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FCAC2D8D-F156-4F18-B9F2-A1A58B55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CF7DDF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72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A10B8B40D4C3AAB8C09B798B0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79E-3156-4A7E-9EEF-B2FB57E94039}"/>
      </w:docPartPr>
      <w:docPartBody>
        <w:p w:rsidR="00FA0875" w:rsidRDefault="00677241" w:rsidP="00677241">
          <w:pPr>
            <w:pStyle w:val="C9FA10B8B40D4C3AAB8C09B798B0CEF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CFNOCOS-1.0</w:t>
          </w:r>
        </w:p>
      </w:docPartBody>
    </w:docPart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FA0875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FA0875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FA0875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FA0875" w:rsidRDefault="00677241" w:rsidP="00677241">
          <w:pPr>
            <w:pStyle w:val="A309EDE8707E4DEDB9B8CFAF1BACD9A71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FA0875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FA0875" w:rsidRDefault="00677241" w:rsidP="00677241">
          <w:pPr>
            <w:pStyle w:val="E4F8EBF6FE4643BA9E478B58CD3B76491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F033550049A54628A14B5D940494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DEE-4FBB-4E59-8A1B-2BE306198CFF}"/>
      </w:docPartPr>
      <w:docPartBody>
        <w:p w:rsidR="00FA0875" w:rsidRDefault="00677241" w:rsidP="00677241">
          <w:pPr>
            <w:pStyle w:val="F033550049A54628A14B5D94049416231"/>
          </w:pPr>
          <w:r w:rsidRPr="1E5F64B3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8212-E395-4A11-863C-B99188F3106C}"/>
      </w:docPartPr>
      <w:docPartBody>
        <w:p w:rsidR="003F014F" w:rsidRDefault="002571B1">
          <w:r w:rsidRPr="00BD6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E9F0E5E214398B3F37C8DBBD4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9E19-F9DB-4307-B55E-37C1AA706D92}"/>
      </w:docPartPr>
      <w:docPartBody>
        <w:p w:rsidR="003F014F" w:rsidRDefault="00677241" w:rsidP="00677241">
          <w:pPr>
            <w:pStyle w:val="97BE9F0E5E214398B3F37C8DBBD4B5C11"/>
          </w:pPr>
          <w:r w:rsidRPr="00E20449">
            <w:rPr>
              <w:rStyle w:val="PlaceholderText"/>
              <w:color w:val="0070AF"/>
            </w:rPr>
            <w:t>Name of Solicitors Firm</w:t>
          </w:r>
        </w:p>
      </w:docPartBody>
    </w:docPart>
    <w:docPart>
      <w:docPartPr>
        <w:name w:val="04E9DA8EE73C4987AEBA38AC6DDA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317A-C442-43C6-AA23-2DECAD3424A0}"/>
      </w:docPartPr>
      <w:docPartBody>
        <w:p w:rsidR="003F014F" w:rsidRDefault="002571B1" w:rsidP="002571B1">
          <w:pPr>
            <w:pStyle w:val="04E9DA8EE73C4987AEBA38AC6DDA5829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37CED70583E940E4A7DD5C7822D1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13CD-E3DA-4A32-AD8D-C8C50C197B9B}"/>
      </w:docPartPr>
      <w:docPartBody>
        <w:p w:rsidR="00292601" w:rsidRDefault="00677241" w:rsidP="00677241">
          <w:pPr>
            <w:pStyle w:val="37CED70583E940E4A7DD5C7822D1D8261"/>
          </w:pPr>
          <w:r>
            <w:rPr>
              <w:rStyle w:val="PlaceholderText"/>
              <w:color w:val="0070AF"/>
            </w:rPr>
            <w:t>Address</w:t>
          </w:r>
          <w:r w:rsidRPr="00E20449">
            <w:rPr>
              <w:rStyle w:val="PlaceholderText"/>
              <w:color w:val="0070AF"/>
            </w:rPr>
            <w:t xml:space="preserve"> of Solicitors Firm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C6889"/>
    <w:rsid w:val="002571B1"/>
    <w:rsid w:val="00292601"/>
    <w:rsid w:val="002B7B50"/>
    <w:rsid w:val="002E08E5"/>
    <w:rsid w:val="003F014F"/>
    <w:rsid w:val="004678A2"/>
    <w:rsid w:val="00677241"/>
    <w:rsid w:val="00690B66"/>
    <w:rsid w:val="007F5030"/>
    <w:rsid w:val="00B8610D"/>
    <w:rsid w:val="00BA567B"/>
    <w:rsid w:val="00BF2BE9"/>
    <w:rsid w:val="00FA0875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241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677241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04E9DA8EE73C4987AEBA38AC6DDA5829">
    <w:name w:val="04E9DA8EE73C4987AEBA38AC6DDA5829"/>
    <w:rsid w:val="002571B1"/>
  </w:style>
  <w:style w:type="paragraph" w:customStyle="1" w:styleId="C9FA10B8B40D4C3AAB8C09B798B0CEFF1">
    <w:name w:val="C9FA10B8B40D4C3AAB8C09B798B0CEFF1"/>
    <w:rsid w:val="00677241"/>
    <w:rPr>
      <w:rFonts w:eastAsiaTheme="minorHAnsi"/>
      <w:kern w:val="0"/>
      <w:lang w:eastAsia="en-US"/>
      <w14:ligatures w14:val="none"/>
    </w:rPr>
  </w:style>
  <w:style w:type="paragraph" w:customStyle="1" w:styleId="A309EDE8707E4DEDB9B8CFAF1BACD9A71">
    <w:name w:val="A309EDE8707E4DEDB9B8CFAF1BACD9A71"/>
    <w:rsid w:val="00677241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677241"/>
    <w:rPr>
      <w:rFonts w:eastAsiaTheme="minorHAnsi"/>
      <w:kern w:val="0"/>
      <w:lang w:eastAsia="en-US"/>
      <w14:ligatures w14:val="none"/>
    </w:rPr>
  </w:style>
  <w:style w:type="paragraph" w:customStyle="1" w:styleId="97BE9F0E5E214398B3F37C8DBBD4B5C11">
    <w:name w:val="97BE9F0E5E214398B3F37C8DBBD4B5C11"/>
    <w:rsid w:val="00677241"/>
    <w:rPr>
      <w:rFonts w:eastAsiaTheme="minorHAnsi"/>
      <w:kern w:val="0"/>
      <w:lang w:eastAsia="en-US"/>
      <w14:ligatures w14:val="none"/>
    </w:rPr>
  </w:style>
  <w:style w:type="paragraph" w:customStyle="1" w:styleId="37CED70583E940E4A7DD5C7822D1D8261">
    <w:name w:val="37CED70583E940E4A7DD5C7822D1D8261"/>
    <w:rsid w:val="00677241"/>
    <w:rPr>
      <w:rFonts w:eastAsiaTheme="minorHAnsi"/>
      <w:kern w:val="0"/>
      <w:lang w:eastAsia="en-US"/>
      <w14:ligatures w14:val="none"/>
    </w:rPr>
  </w:style>
  <w:style w:type="paragraph" w:customStyle="1" w:styleId="F033550049A54628A14B5D94049416231">
    <w:name w:val="F033550049A54628A14B5D94049416231"/>
    <w:rsid w:val="00677241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FA71673C-C941-49FC-B5B3-9FAA97A4D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23</cp:revision>
  <dcterms:created xsi:type="dcterms:W3CDTF">2024-08-29T18:33:00Z</dcterms:created>
  <dcterms:modified xsi:type="dcterms:W3CDTF">2025-04-28T12:05:00Z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