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0EC6" w14:textId="482B13FD" w:rsidR="00C11C49" w:rsidRDefault="00C11C49" w:rsidP="27719873">
      <w:pPr>
        <w:shd w:val="clear" w:color="auto" w:fill="FFFFFF" w:themeFill="background1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1867864294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C9FA10B8B40D4C3AAB8C09B798B0CEFF"/>
              </w:placeholder>
              <w:showingPlcHdr/>
              <w:text/>
            </w:sdtPr>
            <w:sdtContent>
              <w:r w:rsidR="00976BEB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CFNOD-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1.0</w:t>
              </w:r>
            </w:sdtContent>
          </w:sdt>
        </w:sdtContent>
      </w:sdt>
    </w:p>
    <w:p w14:paraId="0C8B9780" w14:textId="77777777" w:rsidR="00C11C49" w:rsidRDefault="00C11C49" w:rsidP="00464C3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8646095"/>
        <w:lock w:val="contentLocked"/>
        <w:placeholder>
          <w:docPart w:val="DefaultPlaceholder_-1854013440"/>
        </w:placeholder>
        <w:group/>
      </w:sdtPr>
      <w:sdtContent>
        <w:p w14:paraId="44BFB7C8" w14:textId="7F3DC880" w:rsidR="00C11C49" w:rsidRDefault="00C11C49" w:rsidP="00464C3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 CHÚIRT CHUARDA</w:t>
          </w:r>
          <w:r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THE CIRCUIT COURT</w:t>
          </w:r>
        </w:p>
        <w:p w14:paraId="09FA52E5" w14:textId="77777777" w:rsidR="00C11C49" w:rsidRPr="00FE641D" w:rsidRDefault="00C11C49" w:rsidP="00464C3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634AC97F" w14:textId="77777777" w:rsidR="00C11C49" w:rsidRDefault="00000000" w:rsidP="00464C3D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620308097"/>
              <w:lock w:val="sdtLocked"/>
              <w:placeholder>
                <w:docPart w:val="C1C5090AEBE2419B9970CE86F9577105"/>
              </w:placeholder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C11C49" w:rsidRPr="000E0C3B">
                <w:rPr>
                  <w:rStyle w:val="FLCBHeading"/>
                  <w:color w:val="0070AF"/>
                </w:rPr>
                <w:t>C</w:t>
              </w:r>
              <w:r w:rsidR="00C11C49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C11C49">
            <w:rPr>
              <w:lang w:eastAsia="en-IE"/>
            </w:rPr>
            <w:t xml:space="preserve"> 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C11C49" w:rsidRPr="00FE641D">
            <w:rPr>
              <w:lang w:eastAsia="en-IE"/>
            </w:rPr>
            <w:t>                                                          </w:t>
          </w:r>
          <w:r w:rsidR="00C11C49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109A3007E6D34FD0B2479B2B02AC5569"/>
              </w:placeholder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C11C49" w:rsidRPr="00537B3B">
                <w:rPr>
                  <w:rStyle w:val="FLCBHeading"/>
                </w:rPr>
                <w:t>Choose an item.</w:t>
              </w:r>
            </w:sdtContent>
          </w:sdt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4720F0B7" w14:textId="77777777" w:rsidR="00C11C49" w:rsidRDefault="00C11C49" w:rsidP="00464C3D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5BF85AE" w14:textId="77777777" w:rsidR="00C11C49" w:rsidRDefault="00C11C49" w:rsidP="00464C3D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Add an applicant"/>
            <w:tag w:val="AddApplicant"/>
            <w:id w:val="1883981453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id w:val="1135453430"/>
                <w:placeholder>
                  <w:docPart w:val="6716D4F325D04B49BB9E72743DAAD9BA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2F783EF3" w14:textId="77777777" w:rsidR="00C11C49" w:rsidRPr="0047672B" w:rsidRDefault="00C11C49" w:rsidP="00464C3D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C11C49" w:rsidRPr="000901D2" w14:paraId="1C4B5C4A" w14:textId="77777777" w:rsidTr="00464C3D">
                    <w:sdt>
                      <w:sdtPr>
                        <w:rPr>
                          <w:rStyle w:val="AFFIDAVIT"/>
                          <w:b w:val="0"/>
                          <w:bCs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A309EDE8707E4DEDB9B8CFAF1BACD9A7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/>
                          <w:color w:val="333333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3313C8D8" w14:textId="77777777" w:rsidR="00C11C49" w:rsidRPr="00933F9A" w:rsidRDefault="00C11C49" w:rsidP="00464C3D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537B3B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190CD4C6" w14:textId="77777777" w:rsidR="00C11C49" w:rsidRPr="000901D2" w:rsidRDefault="00C11C49" w:rsidP="00464C3D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12204ABE" w14:textId="77777777" w:rsidR="00C11C49" w:rsidRDefault="00C11C49" w:rsidP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03971E0C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AND</w:t>
          </w:r>
        </w:p>
        <w:p w14:paraId="57686B14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  <w14:ligatures w14:val="none"/>
              </w:rPr>
              <w:alias w:val="Add a Respondent"/>
              <w:tag w:val="AddRespondent"/>
              <w:id w:val="1952737339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  <w14:ligatures w14:val="none"/>
                  </w:rPr>
                  <w:id w:val="-1596623226"/>
                  <w:placeholder>
                    <w:docPart w:val="820F06518339400D90DF7CB21F9F5D0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BC4920" w:rsidRPr="0071635F" w14:paraId="790656F8" w14:textId="77777777" w:rsidTr="00464C3D">
                    <w:sdt>
                      <w:sdtPr>
                        <w:rPr>
                          <w:rStyle w:val="AFFIDAVIT"/>
                          <w:color w:val="0070AF"/>
                          <w:kern w:val="2"/>
                          <w14:ligatures w14:val="none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E4F8EBF6FE4643BA9E478B58CD3B7649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  <w14:ligatures w14:val="standardContextual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5BE0CB5C" w14:textId="77777777" w:rsidR="00BC4920" w:rsidRPr="003C3957" w:rsidRDefault="00BC4920" w:rsidP="00464C3D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537B3B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9E6743E" w14:textId="77777777" w:rsidR="00BC4920" w:rsidRPr="0071635F" w:rsidRDefault="00BC4920" w:rsidP="00464C3D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  <w:p w14:paraId="5BD71322" w14:textId="5AF4DFE2" w:rsidR="00AA0683" w:rsidRDefault="00BC4920" w:rsidP="00464C3D">
          <w:pPr>
            <w:shd w:val="clear" w:color="auto" w:fill="FFFFFF" w:themeFill="background1"/>
            <w:spacing w:before="24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br/>
          </w:r>
          <w:r w:rsidR="00AA0683" w:rsidRPr="1E5F64B3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NOTICE OF DISCONTINUANCE</w:t>
          </w:r>
        </w:p>
      </w:sdtContent>
    </w:sdt>
    <w:p w14:paraId="7C008D2A" w14:textId="66564136" w:rsidR="1E5F64B3" w:rsidRDefault="1E5F64B3" w:rsidP="1E5F64B3">
      <w:pPr>
        <w:shd w:val="clear" w:color="auto" w:fill="FFFFFF" w:themeFill="background1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p w14:paraId="4B16BE12" w14:textId="024F812A" w:rsidR="00936799" w:rsidRDefault="00D8607D" w:rsidP="00BD55FF">
      <w:pPr>
        <w:spacing w:after="0"/>
        <w:rPr>
          <w:rFonts w:ascii="Roboto" w:eastAsia="Times New Roman" w:hAnsi="Roboto" w:cs="Arial"/>
          <w:color w:val="000000"/>
          <w:sz w:val="21"/>
          <w:szCs w:val="21"/>
          <w:lang w:eastAsia="en-IE"/>
        </w:rPr>
      </w:pPr>
      <w:r w:rsidRPr="009003BF">
        <w:rPr>
          <w:rFonts w:ascii="Roboto" w:eastAsia="Times New Roman" w:hAnsi="Roboto" w:cs="Arial"/>
          <w:color w:val="000000"/>
          <w:sz w:val="21"/>
          <w:szCs w:val="21"/>
          <w:lang w:eastAsia="en-IE"/>
        </w:rPr>
        <w:t xml:space="preserve">TAKE NOTICE that the </w:t>
      </w:r>
      <w:r w:rsidR="00A74C69">
        <w:rPr>
          <w:rFonts w:ascii="Roboto" w:eastAsia="Times New Roman" w:hAnsi="Roboto" w:cs="Arial"/>
          <w:color w:val="000000"/>
          <w:sz w:val="21"/>
          <w:szCs w:val="21"/>
          <w:lang w:eastAsia="en-IE"/>
        </w:rPr>
        <w:t>applicant</w:t>
      </w:r>
      <w:r w:rsidRPr="009003BF">
        <w:rPr>
          <w:rFonts w:ascii="Roboto" w:eastAsia="Times New Roman" w:hAnsi="Roboto" w:cs="Arial"/>
          <w:color w:val="000000"/>
          <w:sz w:val="21"/>
          <w:szCs w:val="21"/>
          <w:lang w:eastAsia="en-IE"/>
        </w:rPr>
        <w:t xml:space="preserve"> hereby wholly discontinues </w:t>
      </w:r>
      <w:r w:rsidR="00BD55FF" w:rsidRPr="009003BF">
        <w:rPr>
          <w:rFonts w:ascii="Roboto" w:eastAsia="Times New Roman" w:hAnsi="Roboto" w:cs="Arial"/>
          <w:color w:val="000000"/>
          <w:sz w:val="21"/>
          <w:szCs w:val="21"/>
          <w:lang w:eastAsia="en-IE"/>
        </w:rPr>
        <w:t>these proceedings or</w:t>
      </w:r>
      <w:r w:rsidRPr="009003BF">
        <w:rPr>
          <w:rFonts w:ascii="Roboto" w:eastAsia="Times New Roman" w:hAnsi="Roboto" w:cs="Arial"/>
          <w:color w:val="000000"/>
          <w:sz w:val="21"/>
          <w:szCs w:val="21"/>
          <w:lang w:eastAsia="en-IE"/>
        </w:rPr>
        <w:t xml:space="preserve"> withdraws so much of </w:t>
      </w:r>
      <w:r w:rsidR="00453CDA" w:rsidRPr="009003BF">
        <w:rPr>
          <w:rFonts w:ascii="Roboto" w:eastAsia="Times New Roman" w:hAnsi="Roboto" w:cs="Arial"/>
          <w:color w:val="000000"/>
          <w:sz w:val="21"/>
          <w:szCs w:val="21"/>
          <w:lang w:eastAsia="en-IE"/>
        </w:rPr>
        <w:t>their</w:t>
      </w:r>
      <w:r w:rsidRPr="009003BF">
        <w:rPr>
          <w:rFonts w:ascii="Roboto" w:eastAsia="Times New Roman" w:hAnsi="Roboto" w:cs="Arial"/>
          <w:color w:val="000000"/>
          <w:sz w:val="21"/>
          <w:szCs w:val="21"/>
          <w:lang w:eastAsia="en-IE"/>
        </w:rPr>
        <w:t xml:space="preserve"> claim in these civil proceedings as relates t</w:t>
      </w:r>
      <w:r w:rsidR="00775AA7" w:rsidRPr="009003BF">
        <w:rPr>
          <w:rFonts w:ascii="Roboto" w:eastAsia="Times New Roman" w:hAnsi="Roboto" w:cs="Arial"/>
          <w:color w:val="000000"/>
          <w:sz w:val="21"/>
          <w:szCs w:val="21"/>
          <w:lang w:eastAsia="en-IE"/>
        </w:rPr>
        <w:t>o</w:t>
      </w:r>
      <w:r w:rsidR="00BD55FF">
        <w:rPr>
          <w:rFonts w:ascii="Roboto" w:eastAsia="Times New Roman" w:hAnsi="Roboto" w:cs="Arial"/>
          <w:color w:val="000000"/>
          <w:sz w:val="21"/>
          <w:szCs w:val="21"/>
          <w:lang w:eastAsia="en-IE"/>
        </w:rPr>
        <w:t xml:space="preserve"> the </w:t>
      </w:r>
      <w:proofErr w:type="gramStart"/>
      <w:r w:rsidR="00BD55FF">
        <w:rPr>
          <w:rFonts w:ascii="Roboto" w:eastAsia="Times New Roman" w:hAnsi="Roboto" w:cs="Arial"/>
          <w:color w:val="000000"/>
          <w:sz w:val="21"/>
          <w:szCs w:val="21"/>
          <w:lang w:eastAsia="en-IE"/>
        </w:rPr>
        <w:t>above named</w:t>
      </w:r>
      <w:proofErr w:type="gramEnd"/>
      <w:r w:rsidR="00BD55FF">
        <w:rPr>
          <w:rFonts w:ascii="Roboto" w:eastAsia="Times New Roman" w:hAnsi="Roboto" w:cs="Arial"/>
          <w:color w:val="000000"/>
          <w:sz w:val="21"/>
          <w:szCs w:val="21"/>
          <w:lang w:eastAsia="en-IE"/>
        </w:rPr>
        <w:t xml:space="preserve"> respondent.</w:t>
      </w:r>
    </w:p>
    <w:p w14:paraId="3991C792" w14:textId="77777777" w:rsidR="00BD55FF" w:rsidRPr="00BD55FF" w:rsidRDefault="00BD55FF" w:rsidP="00BD55FF">
      <w:pPr>
        <w:spacing w:after="0"/>
        <w:rPr>
          <w:rFonts w:ascii="Roboto" w:eastAsia="Times New Roman" w:hAnsi="Roboto" w:cs="Arial"/>
          <w:color w:val="000000"/>
          <w:sz w:val="21"/>
          <w:szCs w:val="21"/>
          <w:lang w:eastAsia="en-IE"/>
        </w:rPr>
      </w:pPr>
    </w:p>
    <w:p w14:paraId="6AA101CF" w14:textId="1F069582" w:rsidR="00E94632" w:rsidRDefault="00000000" w:rsidP="0032608E">
      <w:p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sdt>
        <w:sdtPr>
          <w:rPr>
            <w:rFonts w:ascii="Roboto" w:eastAsia="Times New Roman" w:hAnsi="Roboto" w:cs="Times New Roman"/>
            <w:color w:val="333333"/>
            <w:sz w:val="21"/>
            <w:szCs w:val="21"/>
            <w:lang w:eastAsia="en-IE"/>
          </w:rPr>
          <w:id w:val="-1253817016"/>
          <w:lock w:val="contentLocked"/>
          <w:placeholder>
            <w:docPart w:val="DefaultPlaceholder_-1854013440"/>
          </w:placeholder>
          <w:group/>
        </w:sdtPr>
        <w:sdtContent>
          <w:r w:rsidR="00E94632" w:rsidRPr="1E5F64B3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Addressed to the </w:t>
          </w:r>
          <w:sdt>
            <w:sdtP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alias w:val="Addressee"/>
              <w:tag w:val="Addressee"/>
              <w:id w:val="1207145220"/>
              <w:lock w:val="sdtLocked"/>
              <w:placeholder>
                <w:docPart w:val="F033550049A54628A14B5D9404941623"/>
              </w:placeholder>
              <w:showingPlcHdr/>
              <w:dropDownList>
                <w:listItem w:value="Choose an item."/>
                <w:listItem w:displayText="Respondent" w:value="Respondent"/>
                <w:listItem w:displayText="Solicitor for the Respondent" w:value="Solicitor for the Respondent"/>
              </w:dropDownList>
            </w:sdtPr>
            <w:sdtContent>
              <w:r w:rsidR="00E94632" w:rsidRPr="00537B3B">
                <w:rPr>
                  <w:rStyle w:val="FLCBHeading"/>
                </w:rPr>
                <w:t>Choose an item</w:t>
              </w:r>
            </w:sdtContent>
          </w:sdt>
        </w:sdtContent>
      </w:sdt>
      <w:r w:rsidR="00E94632">
        <w:br/>
      </w: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531924973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23E72BDB" w14:textId="65E40FDB" w:rsidR="0032608E" w:rsidRPr="00FA4160" w:rsidRDefault="00550E3E" w:rsidP="0032608E">
          <w:pPr>
            <w:rPr>
              <w:rFonts w:ascii="Arial" w:hAnsi="Arial" w:cs="Arial"/>
              <w:sz w:val="24"/>
              <w:szCs w:val="24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7B30C4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7B30C4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32608E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37D83636" w14:textId="500A5A28" w:rsidR="004F2D3D" w:rsidRDefault="004F2D3D"/>
    <w:p w14:paraId="7AEB996F" w14:textId="77777777" w:rsidR="00E03690" w:rsidRDefault="00E03690"/>
    <w:sectPr w:rsidR="00E03690" w:rsidSect="00537B3B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91"/>
    <w:rsid w:val="000D534B"/>
    <w:rsid w:val="000E430B"/>
    <w:rsid w:val="001211A9"/>
    <w:rsid w:val="001C3BF1"/>
    <w:rsid w:val="002571B1"/>
    <w:rsid w:val="002750B2"/>
    <w:rsid w:val="0032608E"/>
    <w:rsid w:val="003811BA"/>
    <w:rsid w:val="00396EC4"/>
    <w:rsid w:val="00397CF6"/>
    <w:rsid w:val="00407391"/>
    <w:rsid w:val="004516A9"/>
    <w:rsid w:val="00453CDA"/>
    <w:rsid w:val="00464C3D"/>
    <w:rsid w:val="004678A2"/>
    <w:rsid w:val="004F2D3D"/>
    <w:rsid w:val="00537B3B"/>
    <w:rsid w:val="00550E3E"/>
    <w:rsid w:val="005B442C"/>
    <w:rsid w:val="00636B57"/>
    <w:rsid w:val="006958BE"/>
    <w:rsid w:val="00697A5F"/>
    <w:rsid w:val="006E0C52"/>
    <w:rsid w:val="00714940"/>
    <w:rsid w:val="00714E1A"/>
    <w:rsid w:val="00775AA7"/>
    <w:rsid w:val="00796F34"/>
    <w:rsid w:val="007B30C4"/>
    <w:rsid w:val="007E32FD"/>
    <w:rsid w:val="007F5030"/>
    <w:rsid w:val="00816CE9"/>
    <w:rsid w:val="008368D6"/>
    <w:rsid w:val="00846920"/>
    <w:rsid w:val="00863FE2"/>
    <w:rsid w:val="008A20A1"/>
    <w:rsid w:val="008C19F6"/>
    <w:rsid w:val="008E7B29"/>
    <w:rsid w:val="009003BF"/>
    <w:rsid w:val="0090380D"/>
    <w:rsid w:val="00936799"/>
    <w:rsid w:val="00976BEB"/>
    <w:rsid w:val="009D7DC5"/>
    <w:rsid w:val="00A03B3E"/>
    <w:rsid w:val="00A74C69"/>
    <w:rsid w:val="00AA0683"/>
    <w:rsid w:val="00B3418C"/>
    <w:rsid w:val="00B73B10"/>
    <w:rsid w:val="00B8330D"/>
    <w:rsid w:val="00BC4920"/>
    <w:rsid w:val="00BD55FF"/>
    <w:rsid w:val="00C11C49"/>
    <w:rsid w:val="00C32745"/>
    <w:rsid w:val="00C83CCC"/>
    <w:rsid w:val="00D8607D"/>
    <w:rsid w:val="00E0102F"/>
    <w:rsid w:val="00E03690"/>
    <w:rsid w:val="00E57D29"/>
    <w:rsid w:val="00E94632"/>
    <w:rsid w:val="00EE7214"/>
    <w:rsid w:val="00F579D5"/>
    <w:rsid w:val="00F861D2"/>
    <w:rsid w:val="00FA0875"/>
    <w:rsid w:val="1E5F64B3"/>
    <w:rsid w:val="27719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0EE6"/>
  <w15:chartTrackingRefBased/>
  <w15:docId w15:val="{F3236D29-DF1B-4FA5-93E8-7D1EDB83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AFFIDAVIT">
    <w:name w:val="AFFIDAVIT"/>
    <w:basedOn w:val="DefaultParagraphFont"/>
    <w:uiPriority w:val="1"/>
    <w:qFormat/>
    <w:rsid w:val="00C11C49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C11C49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1C4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537B3B"/>
    <w:rPr>
      <w:rFonts w:ascii="Roboto" w:hAnsi="Roboto"/>
      <w:b/>
      <w:color w:val="4472C4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BC49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6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632"/>
    <w:rPr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550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FA10B8B40D4C3AAB8C09B798B0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D79E-3156-4A7E-9EEF-B2FB57E94039}"/>
      </w:docPartPr>
      <w:docPartBody>
        <w:p w:rsidR="00FA0875" w:rsidRDefault="00AB313F" w:rsidP="00AB313F">
          <w:pPr>
            <w:pStyle w:val="C9FA10B8B40D4C3AAB8C09B798B0CEFF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CFNOD-1.0</w:t>
          </w:r>
        </w:p>
      </w:docPartBody>
    </w:docPart>
    <w:docPart>
      <w:docPartPr>
        <w:name w:val="C1C5090AEBE2419B9970CE86F957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CE83-9169-4B7D-90F8-34E6B6E23A4E}"/>
      </w:docPartPr>
      <w:docPartBody>
        <w:p w:rsidR="00FA0875" w:rsidRDefault="004678A2" w:rsidP="004678A2">
          <w:pPr>
            <w:pStyle w:val="C1C5090AEBE2419B9970CE86F9577105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09A3007E6D34FD0B2479B2B02A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8F01-A02C-44CD-9DF9-D7BFDFE4A467}"/>
      </w:docPartPr>
      <w:docPartBody>
        <w:p w:rsidR="00FA0875" w:rsidRDefault="004678A2" w:rsidP="004678A2">
          <w:pPr>
            <w:pStyle w:val="109A3007E6D34FD0B2479B2B02AC556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716D4F325D04B49BB9E72743DA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1A20-5B0E-4022-A379-FF8849EFAD6F}"/>
      </w:docPartPr>
      <w:docPartBody>
        <w:p w:rsidR="00FA0875" w:rsidRDefault="004678A2" w:rsidP="004678A2">
          <w:pPr>
            <w:pStyle w:val="6716D4F325D04B49BB9E72743DAAD9BA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09EDE8707E4DEDB9B8CFAF1BAC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4444-DB68-4512-BCA6-CE71541633E1}"/>
      </w:docPartPr>
      <w:docPartBody>
        <w:p w:rsidR="00FA0875" w:rsidRDefault="00AB313F" w:rsidP="00AB313F">
          <w:pPr>
            <w:pStyle w:val="A309EDE8707E4DEDB9B8CFAF1BACD9A7"/>
          </w:pPr>
          <w:r w:rsidRPr="00105EA4">
            <w:rPr>
              <w:rStyle w:val="AFFIDAVIT"/>
              <w:color w:val="0070C0"/>
            </w:rPr>
            <w:t>Applicant name</w:t>
          </w:r>
        </w:p>
      </w:docPartBody>
    </w:docPart>
    <w:docPart>
      <w:docPartPr>
        <w:name w:val="820F06518339400D90DF7CB21F9F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C1E-D71B-43C7-817B-F91FAEB20520}"/>
      </w:docPartPr>
      <w:docPartBody>
        <w:p w:rsidR="00FA0875" w:rsidRDefault="004678A2" w:rsidP="004678A2">
          <w:pPr>
            <w:pStyle w:val="820F06518339400D90DF7CB21F9F5D0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F8EBF6FE4643BA9E478B58CD3B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0427-DB17-4F61-88DD-46D27F872AD5}"/>
      </w:docPartPr>
      <w:docPartBody>
        <w:p w:rsidR="00FA0875" w:rsidRDefault="00AB313F" w:rsidP="00AB313F">
          <w:pPr>
            <w:pStyle w:val="E4F8EBF6FE4643BA9E478B58CD3B7649"/>
          </w:pPr>
          <w:r w:rsidRPr="00562BC6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F033550049A54628A14B5D940494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CDEE-4FBB-4E59-8A1B-2BE306198CFF}"/>
      </w:docPartPr>
      <w:docPartBody>
        <w:p w:rsidR="00FA0875" w:rsidRDefault="00AB313F" w:rsidP="00AB313F">
          <w:pPr>
            <w:pStyle w:val="F033550049A54628A14B5D9404941623"/>
          </w:pPr>
          <w:r w:rsidRPr="1E5F64B3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8212-E395-4A11-863C-B99188F3106C}"/>
      </w:docPartPr>
      <w:docPartBody>
        <w:p w:rsidR="00DB3F76" w:rsidRDefault="002571B1">
          <w:r w:rsidRPr="00BD6B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2"/>
    <w:rsid w:val="002571B1"/>
    <w:rsid w:val="002B120F"/>
    <w:rsid w:val="004678A2"/>
    <w:rsid w:val="005A47EF"/>
    <w:rsid w:val="00690B66"/>
    <w:rsid w:val="007652A3"/>
    <w:rsid w:val="007F5030"/>
    <w:rsid w:val="008368D6"/>
    <w:rsid w:val="00AB313F"/>
    <w:rsid w:val="00BA567B"/>
    <w:rsid w:val="00BC58D9"/>
    <w:rsid w:val="00DB3F76"/>
    <w:rsid w:val="00FA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13F"/>
    <w:rPr>
      <w:color w:val="808080"/>
    </w:rPr>
  </w:style>
  <w:style w:type="paragraph" w:customStyle="1" w:styleId="C1C5090AEBE2419B9970CE86F9577105">
    <w:name w:val="C1C5090AEBE2419B9970CE86F9577105"/>
    <w:rsid w:val="004678A2"/>
  </w:style>
  <w:style w:type="paragraph" w:customStyle="1" w:styleId="109A3007E6D34FD0B2479B2B02AC5569">
    <w:name w:val="109A3007E6D34FD0B2479B2B02AC5569"/>
    <w:rsid w:val="004678A2"/>
  </w:style>
  <w:style w:type="paragraph" w:customStyle="1" w:styleId="6716D4F325D04B49BB9E72743DAAD9BA">
    <w:name w:val="6716D4F325D04B49BB9E72743DAAD9BA"/>
    <w:rsid w:val="004678A2"/>
  </w:style>
  <w:style w:type="character" w:customStyle="1" w:styleId="AFFIDAVIT">
    <w:name w:val="AFFIDAVIT"/>
    <w:basedOn w:val="DefaultParagraphFont"/>
    <w:uiPriority w:val="1"/>
    <w:qFormat/>
    <w:rsid w:val="00AB313F"/>
    <w:rPr>
      <w:rFonts w:ascii="Roboto" w:hAnsi="Roboto"/>
      <w:b/>
      <w:sz w:val="21"/>
    </w:rPr>
  </w:style>
  <w:style w:type="paragraph" w:customStyle="1" w:styleId="820F06518339400D90DF7CB21F9F5D07">
    <w:name w:val="820F06518339400D90DF7CB21F9F5D07"/>
    <w:rsid w:val="004678A2"/>
  </w:style>
  <w:style w:type="paragraph" w:customStyle="1" w:styleId="C9FA10B8B40D4C3AAB8C09B798B0CEFF">
    <w:name w:val="C9FA10B8B40D4C3AAB8C09B798B0CEFF"/>
    <w:rsid w:val="00AB313F"/>
    <w:rPr>
      <w:rFonts w:eastAsiaTheme="minorHAnsi"/>
      <w:kern w:val="0"/>
      <w:lang w:eastAsia="en-US"/>
      <w14:ligatures w14:val="none"/>
    </w:rPr>
  </w:style>
  <w:style w:type="paragraph" w:customStyle="1" w:styleId="A309EDE8707E4DEDB9B8CFAF1BACD9A7">
    <w:name w:val="A309EDE8707E4DEDB9B8CFAF1BACD9A7"/>
    <w:rsid w:val="00AB313F"/>
    <w:rPr>
      <w:rFonts w:eastAsiaTheme="minorHAnsi"/>
      <w:kern w:val="0"/>
      <w:lang w:eastAsia="en-US"/>
      <w14:ligatures w14:val="none"/>
    </w:rPr>
  </w:style>
  <w:style w:type="paragraph" w:customStyle="1" w:styleId="E4F8EBF6FE4643BA9E478B58CD3B7649">
    <w:name w:val="E4F8EBF6FE4643BA9E478B58CD3B7649"/>
    <w:rsid w:val="00AB313F"/>
    <w:rPr>
      <w:rFonts w:eastAsiaTheme="minorHAnsi"/>
      <w:kern w:val="0"/>
      <w:lang w:eastAsia="en-US"/>
      <w14:ligatures w14:val="none"/>
    </w:rPr>
  </w:style>
  <w:style w:type="paragraph" w:customStyle="1" w:styleId="F033550049A54628A14B5D9404941623">
    <w:name w:val="F033550049A54628A14B5D9404941623"/>
    <w:rsid w:val="00AB313F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2110B-FDCA-4FEE-8792-8DF399E2099F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customXml/itemProps2.xml><?xml version="1.0" encoding="utf-8"?>
<ds:datastoreItem xmlns:ds="http://schemas.openxmlformats.org/officeDocument/2006/customXml" ds:itemID="{1AAD6707-8897-488D-B748-3A3A304E6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1828D-DE7C-448D-B1B7-64B10D354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Jim Dalton</cp:lastModifiedBy>
  <cp:revision>53</cp:revision>
  <dcterms:created xsi:type="dcterms:W3CDTF">2024-08-29T18:48:00Z</dcterms:created>
  <dcterms:modified xsi:type="dcterms:W3CDTF">2025-04-28T12:11:00Z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